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81CE" w14:textId="77777777" w:rsidR="00470F57" w:rsidRPr="009B679A" w:rsidRDefault="009B679A">
      <w:pPr>
        <w:rPr>
          <w:rFonts w:cs="B Nazanin"/>
        </w:rPr>
      </w:pPr>
      <w:r w:rsidRPr="009B679A">
        <w:rPr>
          <w:rFonts w:ascii="IRNazli" w:eastAsia="Times New Roman" w:hAnsi="IRNazli" w:cs="B Nazanin"/>
          <w:noProof/>
          <w:rtl/>
        </w:rPr>
        <w:drawing>
          <wp:anchor distT="0" distB="0" distL="114300" distR="114300" simplePos="0" relativeHeight="251659264" behindDoc="0" locked="0" layoutInCell="1" allowOverlap="1" wp14:anchorId="2EF4A4DA" wp14:editId="7A64FF68">
            <wp:simplePos x="0" y="0"/>
            <wp:positionH relativeFrom="column">
              <wp:posOffset>2371725</wp:posOffset>
            </wp:positionH>
            <wp:positionV relativeFrom="paragraph">
              <wp:posOffset>0</wp:posOffset>
            </wp:positionV>
            <wp:extent cx="126682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pic:spPr>
                </pic:pic>
              </a:graphicData>
            </a:graphic>
            <wp14:sizeRelV relativeFrom="margin">
              <wp14:pctHeight>0</wp14:pctHeight>
            </wp14:sizeRelV>
          </wp:anchor>
        </w:drawing>
      </w:r>
    </w:p>
    <w:p w14:paraId="3E7BA5C9" w14:textId="77777777" w:rsidR="009B679A" w:rsidRPr="009B679A" w:rsidRDefault="009B679A">
      <w:pPr>
        <w:rPr>
          <w:rFonts w:cs="B Nazanin"/>
        </w:rPr>
      </w:pPr>
    </w:p>
    <w:p w14:paraId="2893E3DE" w14:textId="77777777" w:rsidR="009B679A" w:rsidRPr="009B679A" w:rsidRDefault="009B679A">
      <w:pPr>
        <w:rPr>
          <w:rFonts w:cs="B Nazanin"/>
        </w:rPr>
      </w:pPr>
    </w:p>
    <w:p w14:paraId="4C9978F0" w14:textId="77777777" w:rsidR="009B679A" w:rsidRPr="009B679A" w:rsidRDefault="009B679A">
      <w:pPr>
        <w:rPr>
          <w:rFonts w:cs="B Nazanin"/>
        </w:rPr>
      </w:pPr>
    </w:p>
    <w:p w14:paraId="36C17F5B" w14:textId="77777777" w:rsidR="009B679A" w:rsidRPr="009B679A" w:rsidRDefault="009B679A">
      <w:pPr>
        <w:rPr>
          <w:rFonts w:cs="B Nazanin"/>
        </w:rPr>
      </w:pPr>
    </w:p>
    <w:p w14:paraId="383F9CAD" w14:textId="77777777" w:rsidR="009B679A" w:rsidRPr="00010238" w:rsidRDefault="009B679A" w:rsidP="009B679A">
      <w:pPr>
        <w:bidi/>
        <w:jc w:val="center"/>
        <w:rPr>
          <w:rFonts w:cs="B Nazanin"/>
          <w:b/>
          <w:bCs/>
          <w:rtl/>
          <w:lang w:bidi="fa-IR"/>
        </w:rPr>
      </w:pPr>
      <w:r w:rsidRPr="00010238">
        <w:rPr>
          <w:rFonts w:cs="B Nazanin" w:hint="cs"/>
          <w:b/>
          <w:bCs/>
          <w:rtl/>
          <w:lang w:bidi="fa-IR"/>
        </w:rPr>
        <w:t>معاونت آموزشی دانشگاه علوم پزشکی هرمزگان</w:t>
      </w:r>
    </w:p>
    <w:p w14:paraId="7B6A71C9" w14:textId="77777777" w:rsidR="009B679A" w:rsidRDefault="009B679A" w:rsidP="009B679A">
      <w:pPr>
        <w:bidi/>
        <w:jc w:val="center"/>
        <w:rPr>
          <w:rFonts w:cs="B Nazanin"/>
          <w:rtl/>
          <w:lang w:bidi="fa-IR"/>
        </w:rPr>
      </w:pPr>
    </w:p>
    <w:p w14:paraId="3D9C1D29" w14:textId="17E2AB0D" w:rsidR="009B679A" w:rsidRPr="006C582A" w:rsidRDefault="009B679A" w:rsidP="009D031C">
      <w:pPr>
        <w:bidi/>
        <w:jc w:val="center"/>
        <w:rPr>
          <w:rFonts w:cs="B Nazanin"/>
          <w:b/>
          <w:bCs/>
          <w:lang w:bidi="fa-IR"/>
        </w:rPr>
      </w:pPr>
      <w:r w:rsidRPr="009D031C">
        <w:rPr>
          <w:rFonts w:cs="B Nazanin" w:hint="cs"/>
          <w:b/>
          <w:bCs/>
          <w:rtl/>
          <w:lang w:bidi="fa-IR"/>
        </w:rPr>
        <w:t xml:space="preserve">طرح دوره  </w:t>
      </w:r>
      <w:r w:rsidR="005618B7">
        <w:rPr>
          <w:rFonts w:cs="B Nazanin" w:hint="cs"/>
          <w:b/>
          <w:bCs/>
          <w:rtl/>
          <w:lang w:bidi="fa-IR"/>
        </w:rPr>
        <w:t>ایمنی شناسی داروسازی</w:t>
      </w:r>
      <w:r w:rsidRPr="009D031C">
        <w:rPr>
          <w:rFonts w:cs="B Nazanin" w:hint="cs"/>
          <w:b/>
          <w:bCs/>
          <w:rtl/>
          <w:lang w:bidi="fa-IR"/>
        </w:rPr>
        <w:t xml:space="preserve"> </w:t>
      </w:r>
      <w:r w:rsidRPr="009D031C">
        <w:rPr>
          <w:rFonts w:cs="B Nazanin"/>
          <w:b/>
          <w:bCs/>
          <w:lang w:bidi="fa-IR"/>
        </w:rPr>
        <w:t>Course Plan</w:t>
      </w:r>
      <w:r w:rsidR="006C582A" w:rsidRPr="009D031C">
        <w:rPr>
          <w:rFonts w:cs="B Nazanin" w:hint="cs"/>
          <w:b/>
          <w:bCs/>
          <w:rtl/>
          <w:lang w:bidi="fa-IR"/>
        </w:rPr>
        <w:t xml:space="preserve"> </w:t>
      </w:r>
    </w:p>
    <w:p w14:paraId="29179286" w14:textId="77777777" w:rsidR="009B679A" w:rsidRDefault="009B679A" w:rsidP="009B679A">
      <w:pPr>
        <w:bidi/>
        <w:jc w:val="center"/>
        <w:rPr>
          <w:rFonts w:cs="B Nazanin"/>
          <w:lang w:bidi="fa-IR"/>
        </w:rPr>
      </w:pPr>
    </w:p>
    <w:p w14:paraId="085CF659" w14:textId="77777777" w:rsidR="009B679A" w:rsidRDefault="009B679A" w:rsidP="009B679A">
      <w:pPr>
        <w:bidi/>
        <w:rPr>
          <w:rFonts w:cs="B Nazanin"/>
          <w:b/>
          <w:bCs/>
          <w:rtl/>
          <w:lang w:bidi="fa-IR"/>
        </w:rPr>
      </w:pPr>
      <w:r w:rsidRPr="009B679A">
        <w:rPr>
          <w:rFonts w:cs="B Nazanin" w:hint="cs"/>
          <w:b/>
          <w:bCs/>
          <w:rtl/>
          <w:lang w:bidi="fa-IR"/>
        </w:rPr>
        <w:t>مشخصات کلی:</w:t>
      </w:r>
    </w:p>
    <w:tbl>
      <w:tblPr>
        <w:tblStyle w:val="TableGrid"/>
        <w:bidiVisual/>
        <w:tblW w:w="0" w:type="auto"/>
        <w:tblLook w:val="04A0" w:firstRow="1" w:lastRow="0" w:firstColumn="1" w:lastColumn="0" w:noHBand="0" w:noVBand="1"/>
      </w:tblPr>
      <w:tblGrid>
        <w:gridCol w:w="4675"/>
        <w:gridCol w:w="4675"/>
      </w:tblGrid>
      <w:tr w:rsidR="006372A4" w14:paraId="541FE851" w14:textId="77777777" w:rsidTr="006372A4">
        <w:tc>
          <w:tcPr>
            <w:tcW w:w="4675" w:type="dxa"/>
          </w:tcPr>
          <w:p w14:paraId="71637BBC" w14:textId="6B94BC42" w:rsidR="006372A4" w:rsidRPr="006372A4" w:rsidRDefault="006372A4" w:rsidP="00432021">
            <w:pPr>
              <w:bidi/>
              <w:rPr>
                <w:rFonts w:cs="B Nazanin"/>
                <w:b/>
                <w:bCs/>
                <w:rtl/>
                <w:lang w:bidi="fa-IR"/>
              </w:rPr>
            </w:pPr>
            <w:r w:rsidRPr="006372A4">
              <w:rPr>
                <w:rFonts w:cs="B Nazanin" w:hint="cs"/>
                <w:b/>
                <w:bCs/>
                <w:rtl/>
                <w:lang w:bidi="fa-IR"/>
              </w:rPr>
              <w:t>نام دانشکده:</w:t>
            </w:r>
            <w:r w:rsidRPr="006372A4">
              <w:rPr>
                <w:rFonts w:cs="B Nazanin" w:hint="cs"/>
                <w:rtl/>
                <w:lang w:bidi="fa-IR"/>
              </w:rPr>
              <w:t xml:space="preserve"> </w:t>
            </w:r>
          </w:p>
        </w:tc>
        <w:tc>
          <w:tcPr>
            <w:tcW w:w="4675" w:type="dxa"/>
          </w:tcPr>
          <w:p w14:paraId="108EDF79" w14:textId="4E355C3C" w:rsidR="006372A4" w:rsidRPr="006372A4" w:rsidRDefault="006372A4" w:rsidP="00432021">
            <w:pPr>
              <w:bidi/>
              <w:rPr>
                <w:rFonts w:cs="B Nazanin"/>
                <w:b/>
                <w:bCs/>
                <w:rtl/>
                <w:lang w:bidi="fa-IR"/>
              </w:rPr>
            </w:pPr>
            <w:r w:rsidRPr="006372A4">
              <w:rPr>
                <w:rFonts w:cs="B Nazanin" w:hint="cs"/>
                <w:b/>
                <w:bCs/>
                <w:rtl/>
                <w:lang w:bidi="fa-IR"/>
              </w:rPr>
              <w:t xml:space="preserve">گروه آموزشی: </w:t>
            </w:r>
            <w:r w:rsidR="00432021">
              <w:rPr>
                <w:rFonts w:cs="B Nazanin" w:hint="cs"/>
                <w:b/>
                <w:bCs/>
                <w:rtl/>
                <w:lang w:bidi="fa-IR"/>
              </w:rPr>
              <w:t xml:space="preserve"> </w:t>
            </w:r>
          </w:p>
        </w:tc>
      </w:tr>
      <w:tr w:rsidR="006372A4" w14:paraId="2E9298C2" w14:textId="77777777" w:rsidTr="006372A4">
        <w:tc>
          <w:tcPr>
            <w:tcW w:w="4675" w:type="dxa"/>
          </w:tcPr>
          <w:p w14:paraId="67205094" w14:textId="33601B05" w:rsidR="006372A4" w:rsidRPr="006372A4" w:rsidRDefault="006372A4" w:rsidP="009B679A">
            <w:pPr>
              <w:bidi/>
              <w:rPr>
                <w:rFonts w:cs="B Nazanin"/>
                <w:b/>
                <w:bCs/>
                <w:rtl/>
                <w:lang w:bidi="fa-IR"/>
              </w:rPr>
            </w:pPr>
            <w:r w:rsidRPr="006372A4">
              <w:rPr>
                <w:rFonts w:cs="B Nazanin" w:hint="cs"/>
                <w:b/>
                <w:bCs/>
                <w:rtl/>
                <w:lang w:bidi="fa-IR"/>
              </w:rPr>
              <w:t xml:space="preserve">نام درس: </w:t>
            </w:r>
            <w:r w:rsidR="009D031C">
              <w:rPr>
                <w:rFonts w:cs="B Nazanin" w:hint="cs"/>
                <w:b/>
                <w:bCs/>
                <w:rtl/>
                <w:lang w:bidi="fa-IR"/>
              </w:rPr>
              <w:t>ایمنی شناسی</w:t>
            </w:r>
          </w:p>
        </w:tc>
        <w:tc>
          <w:tcPr>
            <w:tcW w:w="4675" w:type="dxa"/>
          </w:tcPr>
          <w:p w14:paraId="5DC01FD8" w14:textId="76D4ECB7" w:rsidR="006372A4" w:rsidRPr="006372A4" w:rsidRDefault="006372A4" w:rsidP="00432021">
            <w:pPr>
              <w:bidi/>
              <w:rPr>
                <w:rFonts w:cs="B Nazanin"/>
                <w:b/>
                <w:bCs/>
                <w:rtl/>
                <w:lang w:bidi="fa-IR"/>
              </w:rPr>
            </w:pPr>
            <w:r w:rsidRPr="006372A4">
              <w:rPr>
                <w:rFonts w:cs="B Nazanin" w:hint="cs"/>
                <w:b/>
                <w:bCs/>
                <w:rtl/>
                <w:lang w:bidi="fa-IR"/>
              </w:rPr>
              <w:t>رشته تحصیلی:</w:t>
            </w:r>
            <w:r>
              <w:rPr>
                <w:rFonts w:cs="B Nazanin" w:hint="cs"/>
                <w:b/>
                <w:bCs/>
                <w:rtl/>
                <w:lang w:bidi="fa-IR"/>
              </w:rPr>
              <w:t xml:space="preserve"> </w:t>
            </w:r>
            <w:r w:rsidR="00432021">
              <w:rPr>
                <w:rFonts w:cs="B Nazanin" w:hint="cs"/>
                <w:b/>
                <w:bCs/>
                <w:rtl/>
                <w:lang w:bidi="fa-IR"/>
              </w:rPr>
              <w:t>داروسازی</w:t>
            </w:r>
          </w:p>
        </w:tc>
      </w:tr>
    </w:tbl>
    <w:p w14:paraId="48FB048C" w14:textId="77777777" w:rsidR="009B679A" w:rsidRDefault="009B679A" w:rsidP="009B679A">
      <w:pPr>
        <w:bidi/>
        <w:rPr>
          <w:rFonts w:cs="B Nazanin"/>
          <w:b/>
          <w:bCs/>
          <w:lang w:bidi="fa-IR"/>
        </w:rPr>
      </w:pPr>
    </w:p>
    <w:p w14:paraId="60EA3FEE" w14:textId="77777777" w:rsidR="006C582A" w:rsidRDefault="006C582A" w:rsidP="006C582A">
      <w:pPr>
        <w:bidi/>
        <w:rPr>
          <w:rFonts w:cs="B Nazanin"/>
          <w:b/>
          <w:bCs/>
          <w:rtl/>
          <w:lang w:bidi="fa-IR"/>
        </w:rPr>
      </w:pPr>
      <w:r>
        <w:rPr>
          <w:rFonts w:cs="B Nazanin" w:hint="cs"/>
          <w:b/>
          <w:bCs/>
          <w:rtl/>
          <w:lang w:bidi="fa-IR"/>
        </w:rPr>
        <w:t>مشخصات درس:</w:t>
      </w:r>
    </w:p>
    <w:tbl>
      <w:tblPr>
        <w:tblStyle w:val="TableGrid"/>
        <w:bidiVisual/>
        <w:tblW w:w="0" w:type="auto"/>
        <w:tblLook w:val="04A0" w:firstRow="1" w:lastRow="0" w:firstColumn="1" w:lastColumn="0" w:noHBand="0" w:noVBand="1"/>
      </w:tblPr>
      <w:tblGrid>
        <w:gridCol w:w="3116"/>
        <w:gridCol w:w="3117"/>
        <w:gridCol w:w="3117"/>
      </w:tblGrid>
      <w:tr w:rsidR="00852C24" w14:paraId="33373FAA" w14:textId="77777777" w:rsidTr="00852C24">
        <w:tc>
          <w:tcPr>
            <w:tcW w:w="3116" w:type="dxa"/>
          </w:tcPr>
          <w:p w14:paraId="15A37BD5" w14:textId="7F900AE6" w:rsidR="00852C24" w:rsidRDefault="00852C24" w:rsidP="006C582A">
            <w:pPr>
              <w:bidi/>
              <w:rPr>
                <w:rFonts w:cs="B Nazanin"/>
                <w:b/>
                <w:bCs/>
                <w:rtl/>
                <w:lang w:bidi="fa-IR"/>
              </w:rPr>
            </w:pPr>
            <w:r>
              <w:rPr>
                <w:rFonts w:cs="B Nazanin" w:hint="cs"/>
                <w:b/>
                <w:bCs/>
                <w:rtl/>
                <w:lang w:bidi="fa-IR"/>
              </w:rPr>
              <w:t>نام درس:</w:t>
            </w:r>
            <w:r w:rsidR="0067630B">
              <w:rPr>
                <w:rFonts w:cs="B Nazanin"/>
                <w:b/>
                <w:bCs/>
                <w:lang w:bidi="fa-IR"/>
              </w:rPr>
              <w:t xml:space="preserve"> </w:t>
            </w:r>
            <w:r w:rsidR="0067630B">
              <w:rPr>
                <w:rFonts w:cs="B Nazanin" w:hint="cs"/>
                <w:b/>
                <w:bCs/>
                <w:rtl/>
                <w:lang w:bidi="fa-IR"/>
              </w:rPr>
              <w:t xml:space="preserve"> </w:t>
            </w:r>
            <w:r w:rsidR="009D031C">
              <w:rPr>
                <w:rFonts w:cs="B Nazanin" w:hint="cs"/>
                <w:b/>
                <w:bCs/>
                <w:rtl/>
                <w:lang w:bidi="fa-IR"/>
              </w:rPr>
              <w:t>ایمنی شناسی</w:t>
            </w:r>
          </w:p>
        </w:tc>
        <w:tc>
          <w:tcPr>
            <w:tcW w:w="3117" w:type="dxa"/>
          </w:tcPr>
          <w:p w14:paraId="3BD26336" w14:textId="6F2602BB" w:rsidR="00852C24" w:rsidRDefault="00852C24" w:rsidP="006C582A">
            <w:pPr>
              <w:bidi/>
              <w:rPr>
                <w:rFonts w:cs="B Nazanin"/>
                <w:b/>
                <w:bCs/>
                <w:rtl/>
                <w:lang w:bidi="fa-IR"/>
              </w:rPr>
            </w:pPr>
            <w:r>
              <w:rPr>
                <w:rFonts w:cs="B Nazanin" w:hint="cs"/>
                <w:b/>
                <w:bCs/>
                <w:rtl/>
                <w:lang w:bidi="fa-IR"/>
              </w:rPr>
              <w:t xml:space="preserve">تعداد واحد: </w:t>
            </w:r>
            <w:r w:rsidR="009D031C">
              <w:rPr>
                <w:rFonts w:cs="B Nazanin" w:hint="cs"/>
                <w:b/>
                <w:bCs/>
                <w:rtl/>
                <w:lang w:bidi="fa-IR"/>
              </w:rPr>
              <w:t>2.5</w:t>
            </w:r>
          </w:p>
        </w:tc>
        <w:tc>
          <w:tcPr>
            <w:tcW w:w="3117" w:type="dxa"/>
          </w:tcPr>
          <w:p w14:paraId="1134D760" w14:textId="75243611" w:rsidR="00852C24" w:rsidRDefault="00852C24" w:rsidP="006C582A">
            <w:pPr>
              <w:bidi/>
              <w:rPr>
                <w:rFonts w:cs="B Nazanin"/>
                <w:b/>
                <w:bCs/>
                <w:rtl/>
                <w:lang w:bidi="fa-IR"/>
              </w:rPr>
            </w:pPr>
            <w:r>
              <w:rPr>
                <w:rFonts w:cs="B Nazanin" w:hint="cs"/>
                <w:b/>
                <w:bCs/>
                <w:rtl/>
                <w:lang w:bidi="fa-IR"/>
              </w:rPr>
              <w:t xml:space="preserve">پیش نیاز: </w:t>
            </w:r>
          </w:p>
        </w:tc>
      </w:tr>
      <w:tr w:rsidR="00216518" w14:paraId="2648BFA8" w14:textId="77777777" w:rsidTr="00B4319E">
        <w:tc>
          <w:tcPr>
            <w:tcW w:w="9350" w:type="dxa"/>
            <w:gridSpan w:val="3"/>
          </w:tcPr>
          <w:p w14:paraId="699222AA" w14:textId="147429C4" w:rsidR="00216518" w:rsidRDefault="00216518" w:rsidP="002D11E0">
            <w:pPr>
              <w:bidi/>
              <w:rPr>
                <w:rFonts w:cs="B Nazanin"/>
                <w:b/>
                <w:bCs/>
                <w:rtl/>
                <w:lang w:bidi="fa-IR"/>
              </w:rPr>
            </w:pPr>
            <w:r>
              <w:rPr>
                <w:rFonts w:cs="B Nazanin" w:hint="cs"/>
                <w:b/>
                <w:bCs/>
                <w:rtl/>
                <w:lang w:bidi="fa-IR"/>
              </w:rPr>
              <w:t>زمان برگزاری:</w:t>
            </w:r>
            <w:r w:rsidR="00140C7C">
              <w:rPr>
                <w:rFonts w:cs="B Nazanin" w:hint="cs"/>
                <w:b/>
                <w:bCs/>
                <w:rtl/>
                <w:lang w:bidi="fa-IR"/>
              </w:rPr>
              <w:t xml:space="preserve">        </w:t>
            </w:r>
            <w:r w:rsidR="008F13C8">
              <w:rPr>
                <w:rFonts w:cs="B Nazanin" w:hint="cs"/>
                <w:b/>
                <w:bCs/>
                <w:rtl/>
                <w:lang w:bidi="fa-IR"/>
              </w:rPr>
              <w:t xml:space="preserve">یکشنبه </w:t>
            </w:r>
            <w:r w:rsidR="004E5BAF">
              <w:rPr>
                <w:rFonts w:cs="B Nazanin" w:hint="cs"/>
                <w:b/>
                <w:bCs/>
                <w:rtl/>
                <w:lang w:bidi="fa-IR"/>
              </w:rPr>
              <w:t>8</w:t>
            </w:r>
            <w:r w:rsidR="00140C7C">
              <w:rPr>
                <w:rFonts w:cs="B Nazanin" w:hint="cs"/>
                <w:b/>
                <w:bCs/>
                <w:rtl/>
                <w:lang w:bidi="fa-IR"/>
              </w:rPr>
              <w:t xml:space="preserve">  </w:t>
            </w:r>
            <w:r w:rsidR="004E5BAF">
              <w:rPr>
                <w:rFonts w:cs="B Nazanin" w:hint="cs"/>
                <w:b/>
                <w:bCs/>
                <w:rtl/>
                <w:lang w:bidi="fa-IR"/>
              </w:rPr>
              <w:t>الی 10</w:t>
            </w:r>
            <w:r w:rsidR="00140C7C">
              <w:rPr>
                <w:rFonts w:cs="B Nazanin" w:hint="cs"/>
                <w:b/>
                <w:bCs/>
                <w:rtl/>
                <w:lang w:bidi="fa-IR"/>
              </w:rPr>
              <w:t xml:space="preserve">   </w:t>
            </w:r>
            <w:r w:rsidR="004E5BAF">
              <w:rPr>
                <w:rFonts w:cs="B Nazanin" w:hint="cs"/>
                <w:b/>
                <w:bCs/>
                <w:rtl/>
                <w:lang w:bidi="fa-IR"/>
              </w:rPr>
              <w:t xml:space="preserve"> سه شنبه </w:t>
            </w:r>
            <w:r w:rsidR="00140C7C">
              <w:rPr>
                <w:rFonts w:cs="B Nazanin" w:hint="cs"/>
                <w:b/>
                <w:bCs/>
                <w:rtl/>
                <w:lang w:bidi="fa-IR"/>
              </w:rPr>
              <w:t xml:space="preserve">   </w:t>
            </w:r>
            <w:r w:rsidR="004E5BAF">
              <w:rPr>
                <w:rFonts w:cs="B Nazanin" w:hint="cs"/>
                <w:b/>
                <w:bCs/>
                <w:rtl/>
                <w:lang w:bidi="fa-IR"/>
              </w:rPr>
              <w:t>10</w:t>
            </w:r>
            <w:r w:rsidR="00140C7C">
              <w:rPr>
                <w:rFonts w:cs="B Nazanin" w:hint="cs"/>
                <w:b/>
                <w:bCs/>
                <w:rtl/>
                <w:lang w:bidi="fa-IR"/>
              </w:rPr>
              <w:t xml:space="preserve">  </w:t>
            </w:r>
            <w:r w:rsidR="004E5BAF">
              <w:rPr>
                <w:rFonts w:cs="B Nazanin" w:hint="cs"/>
                <w:b/>
                <w:bCs/>
                <w:rtl/>
                <w:lang w:bidi="fa-IR"/>
              </w:rPr>
              <w:t>الی 12</w:t>
            </w:r>
            <w:r w:rsidR="00140C7C">
              <w:rPr>
                <w:rFonts w:cs="B Nazanin" w:hint="cs"/>
                <w:b/>
                <w:bCs/>
                <w:rtl/>
                <w:lang w:bidi="fa-IR"/>
              </w:rPr>
              <w:t xml:space="preserve">                         </w:t>
            </w:r>
            <w:r w:rsidR="0067630B">
              <w:rPr>
                <w:rFonts w:cs="B Nazanin" w:hint="cs"/>
                <w:b/>
                <w:bCs/>
                <w:rtl/>
                <w:lang w:bidi="fa-IR"/>
              </w:rPr>
              <w:t xml:space="preserve"> </w:t>
            </w:r>
            <w:r>
              <w:rPr>
                <w:rFonts w:cs="B Nazanin" w:hint="cs"/>
                <w:b/>
                <w:bCs/>
                <w:rtl/>
                <w:lang w:bidi="fa-IR"/>
              </w:rPr>
              <w:t>نیمسال</w:t>
            </w:r>
            <w:r w:rsidR="0067630B">
              <w:rPr>
                <w:rFonts w:cs="B Nazanin" w:hint="cs"/>
                <w:b/>
                <w:bCs/>
                <w:rtl/>
                <w:lang w:bidi="fa-IR"/>
              </w:rPr>
              <w:t>:</w:t>
            </w:r>
            <w:r w:rsidR="00140C7C">
              <w:rPr>
                <w:rFonts w:cs="B Nazanin" w:hint="cs"/>
                <w:rtl/>
                <w:lang w:bidi="fa-IR"/>
              </w:rPr>
              <w:t xml:space="preserve">         </w:t>
            </w:r>
            <w:r w:rsidR="002D11E0">
              <w:rPr>
                <w:rFonts w:cs="B Nazanin" w:hint="cs"/>
                <w:rtl/>
                <w:lang w:bidi="fa-IR"/>
              </w:rPr>
              <w:t>اول</w:t>
            </w:r>
            <w:r w:rsidR="009D031C">
              <w:rPr>
                <w:rFonts w:cs="B Nazanin" w:hint="cs"/>
                <w:rtl/>
                <w:lang w:bidi="fa-IR"/>
              </w:rPr>
              <w:t xml:space="preserve">                             </w:t>
            </w:r>
            <w:r>
              <w:rPr>
                <w:rFonts w:cs="B Nazanin" w:hint="cs"/>
                <w:b/>
                <w:bCs/>
                <w:rtl/>
                <w:lang w:bidi="fa-IR"/>
              </w:rPr>
              <w:t>سال تحصیلی:</w:t>
            </w:r>
            <w:r w:rsidR="0067630B">
              <w:rPr>
                <w:rFonts w:cs="B Nazanin" w:hint="cs"/>
                <w:b/>
                <w:bCs/>
                <w:rtl/>
                <w:lang w:bidi="fa-IR"/>
              </w:rPr>
              <w:t xml:space="preserve"> </w:t>
            </w:r>
            <w:r w:rsidR="009D031C">
              <w:rPr>
                <w:rFonts w:cs="B Nazanin" w:hint="cs"/>
                <w:rtl/>
                <w:lang w:bidi="fa-IR"/>
              </w:rPr>
              <w:t>140</w:t>
            </w:r>
            <w:r w:rsidR="005618B7">
              <w:rPr>
                <w:rFonts w:cs="B Nazanin" w:hint="cs"/>
                <w:rtl/>
                <w:lang w:bidi="fa-IR"/>
              </w:rPr>
              <w:t>3</w:t>
            </w:r>
            <w:r w:rsidR="009D031C">
              <w:rPr>
                <w:rFonts w:cs="B Nazanin" w:hint="cs"/>
                <w:rtl/>
                <w:lang w:bidi="fa-IR"/>
              </w:rPr>
              <w:t>-140</w:t>
            </w:r>
            <w:r w:rsidR="005618B7">
              <w:rPr>
                <w:rFonts w:cs="B Nazanin" w:hint="cs"/>
                <w:rtl/>
                <w:lang w:bidi="fa-IR"/>
              </w:rPr>
              <w:t>2</w:t>
            </w:r>
            <w:r w:rsidR="009D031C">
              <w:rPr>
                <w:rFonts w:cs="B Nazanin" w:hint="cs"/>
                <w:rtl/>
                <w:lang w:bidi="fa-IR"/>
              </w:rPr>
              <w:t xml:space="preserve">                                   </w:t>
            </w:r>
            <w:r w:rsidR="009D031C">
              <w:rPr>
                <w:rFonts w:cs="B Nazanin" w:hint="cs"/>
                <w:b/>
                <w:bCs/>
                <w:rtl/>
                <w:lang w:bidi="fa-IR"/>
              </w:rPr>
              <w:t xml:space="preserve"> </w:t>
            </w:r>
          </w:p>
        </w:tc>
      </w:tr>
      <w:tr w:rsidR="00216518" w14:paraId="392AA875" w14:textId="77777777" w:rsidTr="007E612E">
        <w:tc>
          <w:tcPr>
            <w:tcW w:w="9350" w:type="dxa"/>
            <w:gridSpan w:val="3"/>
          </w:tcPr>
          <w:p w14:paraId="215F2F65" w14:textId="77777777" w:rsidR="005618B7" w:rsidRDefault="00216518" w:rsidP="005618B7">
            <w:pPr>
              <w:bidi/>
              <w:rPr>
                <w:rFonts w:cs="B Nazanin"/>
                <w:b/>
                <w:bCs/>
                <w:rtl/>
                <w:lang w:bidi="fa-IR"/>
              </w:rPr>
            </w:pPr>
            <w:r>
              <w:rPr>
                <w:rFonts w:cs="B Nazanin" w:hint="cs"/>
                <w:b/>
                <w:bCs/>
                <w:rtl/>
                <w:lang w:bidi="fa-IR"/>
              </w:rPr>
              <w:t>نام مدرس یا مدرسین:</w:t>
            </w:r>
            <w:r w:rsidR="0067630B">
              <w:rPr>
                <w:rFonts w:cs="B Nazanin" w:hint="cs"/>
                <w:b/>
                <w:bCs/>
                <w:rtl/>
                <w:lang w:bidi="fa-IR"/>
              </w:rPr>
              <w:t xml:space="preserve"> </w:t>
            </w:r>
          </w:p>
          <w:p w14:paraId="5F7F7EA7" w14:textId="729A37E5" w:rsidR="00216518" w:rsidRPr="005618B7" w:rsidRDefault="009D031C" w:rsidP="005618B7">
            <w:pPr>
              <w:bidi/>
              <w:rPr>
                <w:rFonts w:cs="B Nazanin"/>
                <w:b/>
                <w:bCs/>
                <w:rtl/>
                <w:lang w:bidi="fa-IR"/>
              </w:rPr>
            </w:pPr>
            <w:r>
              <w:rPr>
                <w:rFonts w:cs="B Nazanin" w:hint="cs"/>
                <w:rtl/>
                <w:lang w:bidi="fa-IR"/>
              </w:rPr>
              <w:t xml:space="preserve">دکتر افشین سمیعی.دکتر نرگس خاقان زاده </w:t>
            </w:r>
            <w:r>
              <w:rPr>
                <w:rFonts w:cs="Calibri" w:hint="cs"/>
                <w:rtl/>
                <w:lang w:bidi="fa-IR"/>
              </w:rPr>
              <w:t>.</w:t>
            </w:r>
            <w:r w:rsidR="005618B7">
              <w:rPr>
                <w:rFonts w:cs="B Nazanin" w:hint="cs"/>
                <w:rtl/>
                <w:lang w:bidi="fa-IR"/>
              </w:rPr>
              <w:t xml:space="preserve"> دکتر مرضیه نوروزیان</w:t>
            </w:r>
          </w:p>
        </w:tc>
      </w:tr>
      <w:tr w:rsidR="00216518" w14:paraId="2D64041A" w14:textId="77777777" w:rsidTr="00C74CA6">
        <w:tc>
          <w:tcPr>
            <w:tcW w:w="9350" w:type="dxa"/>
            <w:gridSpan w:val="3"/>
          </w:tcPr>
          <w:p w14:paraId="348D5789" w14:textId="68B59DF5" w:rsidR="00216518" w:rsidRDefault="00216518" w:rsidP="002D11E0">
            <w:pPr>
              <w:bidi/>
              <w:rPr>
                <w:rFonts w:cs="B Nazanin"/>
                <w:b/>
                <w:bCs/>
                <w:rtl/>
                <w:lang w:bidi="fa-IR"/>
              </w:rPr>
            </w:pPr>
            <w:r>
              <w:rPr>
                <w:rFonts w:cs="B Nazanin" w:hint="cs"/>
                <w:b/>
                <w:bCs/>
                <w:rtl/>
                <w:lang w:bidi="fa-IR"/>
              </w:rPr>
              <w:t>نام مدرس مسئول درس:</w:t>
            </w:r>
            <w:r w:rsidR="002D11E0">
              <w:rPr>
                <w:rFonts w:cs="B Nazanin" w:hint="cs"/>
                <w:b/>
                <w:bCs/>
                <w:rtl/>
                <w:lang w:bidi="fa-IR"/>
              </w:rPr>
              <w:t xml:space="preserve"> </w:t>
            </w:r>
            <w:r w:rsidR="005618B7">
              <w:rPr>
                <w:rFonts w:cs="B Nazanin" w:hint="cs"/>
                <w:b/>
                <w:bCs/>
                <w:rtl/>
                <w:lang w:bidi="fa-IR"/>
              </w:rPr>
              <w:t>دکتر افشین سمیعی</w:t>
            </w:r>
          </w:p>
        </w:tc>
      </w:tr>
      <w:tr w:rsidR="00216518" w14:paraId="62BA6C6C" w14:textId="77777777" w:rsidTr="00B05725">
        <w:tc>
          <w:tcPr>
            <w:tcW w:w="9350" w:type="dxa"/>
            <w:gridSpan w:val="3"/>
          </w:tcPr>
          <w:p w14:paraId="70FE3169" w14:textId="51D719A2" w:rsidR="00216518" w:rsidRDefault="00216518" w:rsidP="006C582A">
            <w:pPr>
              <w:bidi/>
              <w:rPr>
                <w:rFonts w:cs="B Nazanin"/>
                <w:b/>
                <w:bCs/>
                <w:lang w:bidi="fa-IR"/>
              </w:rPr>
            </w:pPr>
            <w:r>
              <w:rPr>
                <w:rFonts w:cs="B Nazanin" w:hint="cs"/>
                <w:b/>
                <w:bCs/>
                <w:rtl/>
                <w:lang w:bidi="fa-IR"/>
              </w:rPr>
              <w:t>شماره تماس و آدرس پست الکترونیکی:</w:t>
            </w:r>
            <w:r w:rsidR="0067630B">
              <w:rPr>
                <w:rFonts w:cs="B Nazanin" w:hint="cs"/>
                <w:b/>
                <w:bCs/>
                <w:rtl/>
                <w:lang w:bidi="fa-IR"/>
              </w:rPr>
              <w:t xml:space="preserve">        </w:t>
            </w:r>
          </w:p>
        </w:tc>
      </w:tr>
    </w:tbl>
    <w:p w14:paraId="24DE5F00" w14:textId="77777777" w:rsidR="006C582A" w:rsidRDefault="006C582A" w:rsidP="006C582A">
      <w:pPr>
        <w:bidi/>
        <w:rPr>
          <w:rFonts w:cs="B Nazanin"/>
          <w:b/>
          <w:bCs/>
          <w:rtl/>
          <w:lang w:bidi="fa-IR"/>
        </w:rPr>
      </w:pPr>
    </w:p>
    <w:p w14:paraId="01EF4ED5" w14:textId="77777777" w:rsidR="00216518" w:rsidRDefault="00216518" w:rsidP="00216518">
      <w:pPr>
        <w:bidi/>
        <w:rPr>
          <w:rFonts w:cs="B Nazanin"/>
          <w:b/>
          <w:bCs/>
          <w:rtl/>
          <w:lang w:bidi="fa-IR"/>
        </w:rPr>
      </w:pPr>
      <w:r>
        <w:rPr>
          <w:rFonts w:cs="B Nazanin" w:hint="cs"/>
          <w:b/>
          <w:bCs/>
          <w:rtl/>
          <w:lang w:bidi="fa-IR"/>
        </w:rPr>
        <w:t xml:space="preserve">اهداف درس: </w:t>
      </w:r>
    </w:p>
    <w:tbl>
      <w:tblPr>
        <w:tblStyle w:val="TableGrid"/>
        <w:bidiVisual/>
        <w:tblW w:w="0" w:type="auto"/>
        <w:tblLook w:val="04A0" w:firstRow="1" w:lastRow="0" w:firstColumn="1" w:lastColumn="0" w:noHBand="0" w:noVBand="1"/>
      </w:tblPr>
      <w:tblGrid>
        <w:gridCol w:w="9350"/>
      </w:tblGrid>
      <w:tr w:rsidR="00216518" w14:paraId="5D6EC185" w14:textId="77777777" w:rsidTr="00216518">
        <w:tc>
          <w:tcPr>
            <w:tcW w:w="9350" w:type="dxa"/>
          </w:tcPr>
          <w:p w14:paraId="598DC4E8" w14:textId="77777777" w:rsidR="009D031C" w:rsidRPr="009D031C" w:rsidRDefault="00216518" w:rsidP="008F13C8">
            <w:pPr>
              <w:ind w:left="360"/>
              <w:jc w:val="right"/>
              <w:rPr>
                <w:rFonts w:ascii="Times New Roman" w:eastAsia="Times New Roman" w:hAnsi="Times New Roman" w:cs="Zar"/>
                <w:b/>
                <w:bCs/>
                <w:sz w:val="24"/>
                <w:szCs w:val="24"/>
                <w:rtl/>
                <w:lang w:bidi="fa-IR"/>
              </w:rPr>
            </w:pPr>
            <w:r>
              <w:rPr>
                <w:rFonts w:cs="B Nazanin" w:hint="cs"/>
                <w:b/>
                <w:bCs/>
                <w:rtl/>
                <w:lang w:bidi="fa-IR"/>
              </w:rPr>
              <w:t>هدف کلی:</w:t>
            </w:r>
            <w:r w:rsidR="0067630B" w:rsidRPr="0067630B">
              <w:rPr>
                <w:rFonts w:ascii="Times New Roman" w:eastAsia="Times New Roman" w:hAnsi="Times New Roman" w:cs="B Zar" w:hint="cs"/>
                <w:color w:val="000000"/>
                <w:sz w:val="24"/>
                <w:szCs w:val="24"/>
                <w:rtl/>
                <w:lang w:bidi="fa-IR"/>
              </w:rPr>
              <w:t xml:space="preserve"> </w:t>
            </w:r>
            <w:r w:rsidR="009D031C" w:rsidRPr="009D031C">
              <w:rPr>
                <w:rFonts w:ascii="Times New Roman" w:eastAsia="Times New Roman" w:hAnsi="Times New Roman" w:cs="Zar" w:hint="cs"/>
                <w:sz w:val="24"/>
                <w:szCs w:val="24"/>
                <w:rtl/>
                <w:lang w:bidi="fa-IR"/>
              </w:rPr>
              <w:t>آشنايي با مفاهيم پايه ايمني شناسي و موارد استفاده آنها در پيشگيري، تشخيص و درمان بيماريها</w:t>
            </w:r>
          </w:p>
          <w:p w14:paraId="54AFEDF6" w14:textId="77777777" w:rsidR="0067630B" w:rsidRDefault="0067630B" w:rsidP="008F13C8">
            <w:pPr>
              <w:bidi/>
              <w:rPr>
                <w:rFonts w:ascii="Times New Roman" w:eastAsia="Times New Roman" w:hAnsi="Times New Roman" w:cs="B Zar"/>
                <w:color w:val="000000"/>
                <w:sz w:val="24"/>
                <w:szCs w:val="24"/>
                <w:lang w:bidi="fa-IR"/>
              </w:rPr>
            </w:pPr>
          </w:p>
          <w:p w14:paraId="10D884E3" w14:textId="77777777" w:rsidR="00216518" w:rsidRDefault="00216518" w:rsidP="009F0460">
            <w:pPr>
              <w:bidi/>
              <w:jc w:val="lowKashida"/>
              <w:rPr>
                <w:rFonts w:cs="B Nazanin"/>
                <w:b/>
                <w:bCs/>
                <w:rtl/>
                <w:lang w:bidi="fa-IR"/>
              </w:rPr>
            </w:pPr>
          </w:p>
        </w:tc>
      </w:tr>
      <w:tr w:rsidR="00216518" w14:paraId="4CE34502" w14:textId="77777777" w:rsidTr="00216518">
        <w:tc>
          <w:tcPr>
            <w:tcW w:w="9350" w:type="dxa"/>
          </w:tcPr>
          <w:p w14:paraId="7D02E8F9" w14:textId="7CAFCCFA" w:rsidR="00216518" w:rsidRDefault="00216518" w:rsidP="008F13C8">
            <w:pPr>
              <w:bidi/>
              <w:rPr>
                <w:rFonts w:cs="B Nazanin"/>
                <w:b/>
                <w:bCs/>
                <w:lang w:bidi="fa-IR"/>
              </w:rPr>
            </w:pPr>
            <w:r>
              <w:rPr>
                <w:rFonts w:cs="B Nazanin" w:hint="cs"/>
                <w:b/>
                <w:bCs/>
                <w:rtl/>
                <w:lang w:bidi="fa-IR"/>
              </w:rPr>
              <w:t xml:space="preserve">اهداف اختصاصی </w:t>
            </w:r>
            <w:r w:rsidR="00F80FCD">
              <w:rPr>
                <w:rFonts w:cs="B Nazanin" w:hint="cs"/>
                <w:b/>
                <w:bCs/>
                <w:vertAlign w:val="superscript"/>
                <w:rtl/>
                <w:lang w:bidi="fa-IR"/>
              </w:rPr>
              <w:t>*</w:t>
            </w:r>
            <w:r>
              <w:rPr>
                <w:rFonts w:cs="B Nazanin" w:hint="cs"/>
                <w:b/>
                <w:bCs/>
                <w:rtl/>
                <w:lang w:bidi="fa-IR"/>
              </w:rPr>
              <w:t>:</w:t>
            </w:r>
          </w:p>
          <w:p w14:paraId="42CBA7DC" w14:textId="26D5A48F" w:rsidR="009D031C" w:rsidRPr="009D031C" w:rsidRDefault="009D031C" w:rsidP="008F13C8">
            <w:pPr>
              <w:bidi/>
              <w:ind w:left="360"/>
              <w:rPr>
                <w:rFonts w:ascii="Times New Roman" w:eastAsia="Times New Roman" w:hAnsi="Times New Roman" w:cs="Zar"/>
                <w:sz w:val="24"/>
                <w:szCs w:val="24"/>
                <w:rtl/>
              </w:rPr>
            </w:pPr>
            <w:r w:rsidRPr="009D031C">
              <w:rPr>
                <w:rFonts w:ascii="Times New Roman" w:eastAsia="Times New Roman" w:hAnsi="Times New Roman" w:cs="Zar" w:hint="cs"/>
                <w:sz w:val="24"/>
                <w:szCs w:val="24"/>
                <w:rtl/>
                <w:lang w:bidi="fa-IR"/>
              </w:rPr>
              <w:t xml:space="preserve">آشنايي با تاريخچه پيدايش علم ايمني شناسي, بازوهاي مختلف پاسخ ايمني, سلولها و بافتهاي سيستم ايمني ,آنتي ژن, انواع ايمنوگلوبين ها، کمپلکس اصل سازگاري نسجي , نحوه پردازش و ارائه آنتي ژن به سلولهاي ايمني، تکامل لنفوسيتهای </w:t>
            </w:r>
            <w:r w:rsidRPr="009D031C">
              <w:rPr>
                <w:rFonts w:ascii="Times New Roman" w:eastAsia="Times New Roman" w:hAnsi="Times New Roman" w:cs="Zar"/>
                <w:sz w:val="24"/>
                <w:szCs w:val="24"/>
                <w:lang w:bidi="fa-IR"/>
              </w:rPr>
              <w:t>T</w:t>
            </w:r>
            <w:r w:rsidRPr="009D031C">
              <w:rPr>
                <w:rFonts w:ascii="Times New Roman" w:eastAsia="Times New Roman" w:hAnsi="Times New Roman" w:cs="Zar" w:hint="cs"/>
                <w:sz w:val="24"/>
                <w:szCs w:val="24"/>
                <w:rtl/>
                <w:lang w:bidi="fa-IR"/>
              </w:rPr>
              <w:t xml:space="preserve"> و عملکرد </w:t>
            </w:r>
            <w:r w:rsidRPr="009D031C">
              <w:rPr>
                <w:rFonts w:ascii="Times New Roman" w:eastAsia="Times New Roman" w:hAnsi="Times New Roman" w:cs="Zar" w:hint="cs"/>
                <w:sz w:val="24"/>
                <w:szCs w:val="24"/>
                <w:rtl/>
                <w:lang w:bidi="fa-IR"/>
              </w:rPr>
              <w:lastRenderedPageBreak/>
              <w:t xml:space="preserve">آن، انواع سيتوکين ها و نقش آنها در سيستم ايمني ، مراحل تکوين لنفوسيت </w:t>
            </w:r>
            <w:r w:rsidRPr="009D031C">
              <w:rPr>
                <w:rFonts w:ascii="Times New Roman" w:eastAsia="Times New Roman" w:hAnsi="Times New Roman" w:cs="Zar"/>
                <w:sz w:val="24"/>
                <w:szCs w:val="24"/>
                <w:lang w:bidi="fa-IR"/>
              </w:rPr>
              <w:t>B</w:t>
            </w:r>
            <w:r w:rsidRPr="009D031C">
              <w:rPr>
                <w:rFonts w:ascii="Times New Roman" w:eastAsia="Times New Roman" w:hAnsi="Times New Roman" w:cs="Zar" w:hint="cs"/>
                <w:sz w:val="24"/>
                <w:szCs w:val="24"/>
                <w:rtl/>
                <w:lang w:bidi="fa-IR"/>
              </w:rPr>
              <w:t xml:space="preserve"> و ژنتيک ايمنوگلبولينها، همکاری لنفوسيتهای </w:t>
            </w:r>
            <w:r w:rsidRPr="009D031C">
              <w:rPr>
                <w:rFonts w:ascii="Times New Roman" w:eastAsia="Times New Roman" w:hAnsi="Times New Roman" w:cs="Zar"/>
                <w:sz w:val="24"/>
                <w:szCs w:val="24"/>
                <w:lang w:bidi="fa-IR"/>
              </w:rPr>
              <w:t>T</w:t>
            </w:r>
            <w:r w:rsidRPr="009D031C">
              <w:rPr>
                <w:rFonts w:ascii="Times New Roman" w:eastAsia="Times New Roman" w:hAnsi="Times New Roman" w:cs="Zar" w:hint="cs"/>
                <w:sz w:val="24"/>
                <w:szCs w:val="24"/>
                <w:rtl/>
                <w:lang w:bidi="fa-IR"/>
              </w:rPr>
              <w:t xml:space="preserve"> و </w:t>
            </w:r>
            <w:r w:rsidRPr="009D031C">
              <w:rPr>
                <w:rFonts w:ascii="Times New Roman" w:eastAsia="Times New Roman" w:hAnsi="Times New Roman" w:cs="Zar"/>
                <w:sz w:val="24"/>
                <w:szCs w:val="24"/>
                <w:lang w:bidi="fa-IR"/>
              </w:rPr>
              <w:t>B</w:t>
            </w:r>
            <w:r w:rsidRPr="009D031C">
              <w:rPr>
                <w:rFonts w:ascii="Times New Roman" w:eastAsia="Times New Roman" w:hAnsi="Times New Roman" w:cs="Zar" w:hint="cs"/>
                <w:sz w:val="24"/>
                <w:szCs w:val="24"/>
                <w:rtl/>
                <w:lang w:bidi="fa-IR"/>
              </w:rPr>
              <w:t xml:space="preserve"> ، سيستم کمپلمان, پديده تحمل (تولرانس) و تئوريهاي خود ايمني  , ايمني شناسي بيماريهاي عفوني , مصونيت بوسيله واکسن, ايمني شناسي بدخيمي ها , ايمني شناسي پيوند, حساسيت شديد نوع اول, دوم ,سوم و چهارم, نقص ايمني و ايمونوهماتولوژي</w:t>
            </w:r>
            <w:r w:rsidR="004E5BAF">
              <w:rPr>
                <w:rFonts w:ascii="Times New Roman" w:eastAsia="Times New Roman" w:hAnsi="Times New Roman" w:cs="Zar" w:hint="cs"/>
                <w:sz w:val="24"/>
                <w:szCs w:val="24"/>
                <w:rtl/>
                <w:lang w:bidi="fa-IR"/>
              </w:rPr>
              <w:t>وایمنی شناسی دستگاه مخاطی</w:t>
            </w:r>
          </w:p>
          <w:p w14:paraId="145DFEB0" w14:textId="77777777" w:rsidR="003F7829" w:rsidRDefault="003F7829" w:rsidP="008F13C8">
            <w:pPr>
              <w:bidi/>
              <w:rPr>
                <w:rFonts w:cs="B Nazanin"/>
                <w:b/>
                <w:bCs/>
                <w:lang w:bidi="fa-IR"/>
              </w:rPr>
            </w:pPr>
          </w:p>
          <w:p w14:paraId="276E6ABA" w14:textId="1025D0DC" w:rsidR="006D5F15" w:rsidRPr="006D5F15" w:rsidRDefault="001D17FA" w:rsidP="008F13C8">
            <w:pPr>
              <w:bidi/>
              <w:rPr>
                <w:rFonts w:ascii="Times New Roman" w:eastAsia="Times New Roman" w:hAnsi="Times New Roman" w:cs="B Nazanin"/>
                <w:b/>
                <w:bCs/>
                <w:color w:val="000000"/>
                <w:sz w:val="24"/>
                <w:szCs w:val="24"/>
                <w:rtl/>
                <w:lang w:bidi="fa-IR"/>
              </w:rPr>
            </w:pPr>
            <w:r w:rsidRPr="001D17FA">
              <w:rPr>
                <w:rFonts w:ascii="Times New Roman" w:eastAsia="Times New Roman" w:hAnsi="Times New Roman" w:cs="B Nazanin" w:hint="cs"/>
                <w:b/>
                <w:bCs/>
                <w:color w:val="000000"/>
                <w:sz w:val="24"/>
                <w:szCs w:val="24"/>
                <w:rtl/>
                <w:lang w:bidi="fa-IR"/>
              </w:rPr>
              <w:t>فهرست محتوا:</w:t>
            </w:r>
          </w:p>
          <w:p w14:paraId="758C4416" w14:textId="5405ADDA" w:rsidR="00695E32" w:rsidRPr="00695E32" w:rsidRDefault="006D5F15" w:rsidP="008F13C8">
            <w:pPr>
              <w:ind w:left="278"/>
              <w:rPr>
                <w:rFonts w:ascii="Times New Roman" w:eastAsia="Times New Roman" w:hAnsi="Times New Roman" w:cs="Zar"/>
                <w:sz w:val="24"/>
                <w:szCs w:val="24"/>
                <w:rtl/>
                <w:lang w:bidi="fa-IR"/>
              </w:rPr>
            </w:pPr>
            <w:r w:rsidRPr="006D5F15">
              <w:rPr>
                <w:rFonts w:cs="B Nazanin" w:hint="cs"/>
                <w:sz w:val="24"/>
                <w:szCs w:val="24"/>
                <w:rtl/>
                <w:lang w:bidi="fa-IR"/>
              </w:rPr>
              <w:t xml:space="preserve"> </w:t>
            </w:r>
            <w:r w:rsidR="008F13C8">
              <w:rPr>
                <w:rFonts w:cs="B Nazanin" w:hint="cs"/>
                <w:sz w:val="24"/>
                <w:szCs w:val="24"/>
                <w:rtl/>
                <w:lang w:bidi="fa-IR"/>
              </w:rPr>
              <w:t>1-</w:t>
            </w:r>
            <w:r w:rsidR="00695E32" w:rsidRPr="00695E32">
              <w:rPr>
                <w:rFonts w:ascii="Times New Roman" w:eastAsia="Times New Roman" w:hAnsi="Times New Roman" w:cs="Zar" w:hint="cs"/>
                <w:sz w:val="24"/>
                <w:szCs w:val="24"/>
                <w:rtl/>
                <w:lang w:bidi="fa-IR"/>
              </w:rPr>
              <w:t>شکل گيري علم ايمني شناسي ,شاخه هاي علم ايمني شناسي,نقش علم ايمني شناسي</w:t>
            </w:r>
          </w:p>
          <w:p w14:paraId="211CEEAA" w14:textId="77777777" w:rsidR="00695E32" w:rsidRPr="00695E32" w:rsidRDefault="00695E32" w:rsidP="008F13C8">
            <w:pPr>
              <w:bidi/>
              <w:ind w:left="278"/>
              <w:rPr>
                <w:rFonts w:ascii="Times New Roman" w:eastAsia="Times New Roman" w:hAnsi="Times New Roman" w:cs="Zar"/>
                <w:sz w:val="24"/>
                <w:szCs w:val="24"/>
                <w:lang w:bidi="fa-IR"/>
              </w:rPr>
            </w:pPr>
            <w:r w:rsidRPr="00695E32">
              <w:rPr>
                <w:rFonts w:ascii="Times New Roman" w:eastAsia="Times New Roman" w:hAnsi="Times New Roman" w:cs="Zar" w:hint="cs"/>
                <w:sz w:val="24"/>
                <w:szCs w:val="24"/>
                <w:rtl/>
                <w:lang w:bidi="fa-IR"/>
              </w:rPr>
              <w:t>2-  تعريف , طبقه بندي اجزا مختلف ايمني غير اختصاصي , تعريف وطبقه بندي عوامل هومورال وسلولي,نقش سلولهاي</w:t>
            </w:r>
            <w:r w:rsidRPr="00695E32">
              <w:rPr>
                <w:rFonts w:ascii="Times New Roman" w:eastAsia="Times New Roman" w:hAnsi="Times New Roman" w:cs="Zar"/>
                <w:sz w:val="24"/>
                <w:szCs w:val="24"/>
                <w:lang w:bidi="fa-IR"/>
              </w:rPr>
              <w:t xml:space="preserve">B </w:t>
            </w:r>
            <w:r w:rsidRPr="00695E32">
              <w:rPr>
                <w:rFonts w:ascii="Times New Roman" w:eastAsia="Times New Roman" w:hAnsi="Times New Roman" w:cs="Zar" w:hint="cs"/>
                <w:sz w:val="24"/>
                <w:szCs w:val="24"/>
                <w:rtl/>
                <w:lang w:bidi="fa-IR"/>
              </w:rPr>
              <w:t xml:space="preserve">و سلولهاي </w:t>
            </w:r>
            <w:r w:rsidRPr="00695E32">
              <w:rPr>
                <w:rFonts w:ascii="Times New Roman" w:eastAsia="Times New Roman" w:hAnsi="Times New Roman" w:cs="Zar"/>
                <w:sz w:val="24"/>
                <w:szCs w:val="24"/>
                <w:lang w:bidi="fa-IR"/>
              </w:rPr>
              <w:t>T</w:t>
            </w:r>
            <w:r w:rsidRPr="00695E32">
              <w:rPr>
                <w:rFonts w:ascii="Times New Roman" w:eastAsia="Times New Roman" w:hAnsi="Times New Roman" w:cs="Zar" w:hint="cs"/>
                <w:sz w:val="24"/>
                <w:szCs w:val="24"/>
                <w:rtl/>
                <w:lang w:bidi="fa-IR"/>
              </w:rPr>
              <w:t xml:space="preserve"> در سيستم ايمني</w:t>
            </w:r>
          </w:p>
          <w:p w14:paraId="6DFCAE2C"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 xml:space="preserve"> 3- انواع سلولهاي رده ميلوئيدي و لنفاوي ,تکوين سلولهاي رده ميلوئيدي و لنفاوي ,ويزگيهاي شاخص هر سلول</w:t>
            </w:r>
          </w:p>
          <w:p w14:paraId="11B2B397"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4- تعريف  , معرفي انواع اعضاي لنفاوي اوليه و ثانويه, بافت شناسي وآناتومي</w:t>
            </w:r>
          </w:p>
          <w:p w14:paraId="0FA06706"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5- تعريف,عوامل مؤثر بر ايمني زايي,انواع آنتي زن, انواع اپي توپ,وازه هاي مصطلح</w:t>
            </w:r>
          </w:p>
          <w:p w14:paraId="179D0961"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6- تعريف, ساختمان, کلاسها و زير کلاسهاي مختلف , عملکرد آنتي بادي, مکانيسمهاي ژنتيکي درگير در توليد انواع مختلف ايمنوگلوبين , مکانيسم هاي ژنتيکي درگير در ايجاد تنوع</w:t>
            </w:r>
          </w:p>
          <w:p w14:paraId="7E7D8A8D"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 xml:space="preserve">7- تکوين لنفوسيتهای </w:t>
            </w:r>
            <w:r w:rsidRPr="00695E32">
              <w:rPr>
                <w:rFonts w:ascii="Times New Roman" w:eastAsia="Times New Roman" w:hAnsi="Times New Roman" w:cs="Zar"/>
                <w:sz w:val="24"/>
                <w:szCs w:val="24"/>
                <w:lang w:bidi="fa-IR"/>
              </w:rPr>
              <w:t>T</w:t>
            </w:r>
            <w:r w:rsidRPr="00695E32">
              <w:rPr>
                <w:rFonts w:ascii="Times New Roman" w:eastAsia="Times New Roman" w:hAnsi="Times New Roman" w:cs="Zar" w:hint="cs"/>
                <w:sz w:val="24"/>
                <w:szCs w:val="24"/>
                <w:rtl/>
                <w:lang w:bidi="fa-IR"/>
              </w:rPr>
              <w:t xml:space="preserve"> و </w:t>
            </w:r>
            <w:r w:rsidRPr="00695E32">
              <w:rPr>
                <w:rFonts w:ascii="Times New Roman" w:eastAsia="Times New Roman" w:hAnsi="Times New Roman" w:cs="Zar"/>
                <w:sz w:val="24"/>
                <w:szCs w:val="24"/>
                <w:lang w:bidi="fa-IR"/>
              </w:rPr>
              <w:t>B</w:t>
            </w:r>
            <w:r w:rsidRPr="00695E32">
              <w:rPr>
                <w:rFonts w:ascii="Times New Roman" w:eastAsia="Times New Roman" w:hAnsi="Times New Roman" w:cs="Zar" w:hint="cs"/>
                <w:sz w:val="24"/>
                <w:szCs w:val="24"/>
                <w:rtl/>
                <w:lang w:bidi="fa-IR"/>
              </w:rPr>
              <w:t xml:space="preserve"> و عملکرد آنها </w:t>
            </w:r>
          </w:p>
          <w:p w14:paraId="31394BE5"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8- ساختمان ملکولي , ژنتيک وسنتز کمپلکس اصلي سازگاري نسجي و  ارتباط آن با بيماريها</w:t>
            </w:r>
          </w:p>
          <w:p w14:paraId="7E214FA7"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 xml:space="preserve">9- سلولهاي ارائه کننده آنتي ژن, مسيرهاي پردازش آنتي ژن, فعال شدن سلولهاي </w:t>
            </w:r>
            <w:r w:rsidRPr="00695E32">
              <w:rPr>
                <w:rFonts w:ascii="Times New Roman" w:eastAsia="Times New Roman" w:hAnsi="Times New Roman" w:cs="Zar"/>
                <w:sz w:val="24"/>
                <w:szCs w:val="24"/>
                <w:lang w:bidi="fa-IR"/>
              </w:rPr>
              <w:t>T</w:t>
            </w:r>
            <w:r w:rsidRPr="00695E32">
              <w:rPr>
                <w:rFonts w:ascii="Times New Roman" w:eastAsia="Times New Roman" w:hAnsi="Times New Roman" w:cs="Zar" w:hint="cs"/>
                <w:sz w:val="24"/>
                <w:szCs w:val="24"/>
                <w:rtl/>
                <w:lang w:bidi="fa-IR"/>
              </w:rPr>
              <w:t xml:space="preserve">, فعال شدن سلولهاي </w:t>
            </w:r>
            <w:r w:rsidRPr="00695E32">
              <w:rPr>
                <w:rFonts w:ascii="Times New Roman" w:eastAsia="Times New Roman" w:hAnsi="Times New Roman" w:cs="Zar"/>
                <w:sz w:val="24"/>
                <w:szCs w:val="24"/>
                <w:lang w:bidi="fa-IR"/>
              </w:rPr>
              <w:t>B</w:t>
            </w:r>
          </w:p>
          <w:p w14:paraId="5EF9B419" w14:textId="77777777" w:rsidR="00695E32" w:rsidRPr="00695E32" w:rsidRDefault="00695E32" w:rsidP="008F13C8">
            <w:pPr>
              <w:bidi/>
              <w:ind w:left="278"/>
              <w:rPr>
                <w:rFonts w:ascii="Times New Roman" w:eastAsia="Times New Roman" w:hAnsi="Times New Roman" w:cs="Zar"/>
                <w:sz w:val="24"/>
                <w:szCs w:val="24"/>
                <w:lang w:bidi="fa-IR"/>
              </w:rPr>
            </w:pPr>
            <w:r w:rsidRPr="00695E32">
              <w:rPr>
                <w:rFonts w:ascii="Times New Roman" w:eastAsia="Times New Roman" w:hAnsi="Times New Roman" w:cs="Zar" w:hint="cs"/>
                <w:sz w:val="24"/>
                <w:szCs w:val="24"/>
                <w:rtl/>
                <w:lang w:bidi="fa-IR"/>
              </w:rPr>
              <w:t xml:space="preserve">10- تعريف, نقسيم بندي بازوهاي مختلف ايمني سلولي , عملکرد سلولهاي </w:t>
            </w:r>
            <w:r w:rsidRPr="00695E32">
              <w:rPr>
                <w:rFonts w:ascii="Times New Roman" w:eastAsia="Times New Roman" w:hAnsi="Times New Roman" w:cs="Zar"/>
                <w:sz w:val="24"/>
                <w:szCs w:val="24"/>
                <w:lang w:bidi="fa-IR"/>
              </w:rPr>
              <w:t>T</w:t>
            </w:r>
            <w:r w:rsidRPr="00695E32">
              <w:rPr>
                <w:rFonts w:ascii="Times New Roman" w:eastAsia="Times New Roman" w:hAnsi="Times New Roman" w:cs="Zar" w:hint="cs"/>
                <w:sz w:val="24"/>
                <w:szCs w:val="24"/>
                <w:rtl/>
                <w:lang w:bidi="fa-IR"/>
              </w:rPr>
              <w:t xml:space="preserve"> ياور وسيتوتوکسيک, عملکرد سلولهاي ماکروفاز</w:t>
            </w:r>
          </w:p>
          <w:p w14:paraId="2C7F1BCB"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11- تعريف, خصوصيات سيتوکاين ها و طبقه بندي , نقش سيتوکاين ها در تنظيم فعاليت سيستم ايمني و ساير سيستم ها , نقش سيتوکاين ها در درمان بيماريها</w:t>
            </w:r>
          </w:p>
          <w:p w14:paraId="235A0620"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12-  معرفي کلي سيستم مکمل , اجزاي سازنده آن ,مسير کلاسيک و مسير التروناتيو, فعاليتهاي بيولوژيک سيستم کمپلمان, بيماريهاي مرتبط با سيستم کمپلان</w:t>
            </w:r>
          </w:p>
          <w:p w14:paraId="4FA9C920"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 xml:space="preserve">13- مکانيزمهاي ايجاد تحمل در سطح سلولهاي </w:t>
            </w:r>
            <w:r w:rsidRPr="00695E32">
              <w:rPr>
                <w:rFonts w:ascii="Times New Roman" w:eastAsia="Times New Roman" w:hAnsi="Times New Roman" w:cs="Zar"/>
                <w:sz w:val="24"/>
                <w:szCs w:val="24"/>
                <w:lang w:bidi="fa-IR"/>
              </w:rPr>
              <w:t>T</w:t>
            </w:r>
            <w:r w:rsidRPr="00695E32">
              <w:rPr>
                <w:rFonts w:ascii="Times New Roman" w:eastAsia="Times New Roman" w:hAnsi="Times New Roman" w:cs="Zar" w:hint="cs"/>
                <w:sz w:val="24"/>
                <w:szCs w:val="24"/>
                <w:rtl/>
                <w:lang w:bidi="fa-IR"/>
              </w:rPr>
              <w:t xml:space="preserve"> و </w:t>
            </w:r>
            <w:r w:rsidRPr="00695E32">
              <w:rPr>
                <w:rFonts w:ascii="Times New Roman" w:eastAsia="Times New Roman" w:hAnsi="Times New Roman" w:cs="Zar"/>
                <w:sz w:val="24"/>
                <w:szCs w:val="24"/>
                <w:lang w:bidi="fa-IR"/>
              </w:rPr>
              <w:t>B</w:t>
            </w:r>
            <w:r w:rsidRPr="00695E32">
              <w:rPr>
                <w:rFonts w:ascii="Times New Roman" w:eastAsia="Times New Roman" w:hAnsi="Times New Roman" w:cs="Zar" w:hint="cs"/>
                <w:sz w:val="24"/>
                <w:szCs w:val="24"/>
                <w:rtl/>
                <w:lang w:bidi="fa-IR"/>
              </w:rPr>
              <w:t xml:space="preserve">  ,علل شکست تحمل ,مکانيسم هاي بروز بيماريهاي خود ايمني, تنظيم پاسخهاي ايمني</w:t>
            </w:r>
          </w:p>
          <w:p w14:paraId="3F959FC0"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14- پاسخ ايمني به باکتريهاي خارج از سلول, پاسخ ايمني به باکتريهاي درون سلول,پاسخ ايمني به اسپيروکتها,پاسخ ايمني به ويروسها, پاسخ ايمني به پروتوزواها, پاسخ ايمني به قارچها, پاسخ ايمني به عفونتهاي کرمي, عفونت در ميزبان دچار نقص ايمني</w:t>
            </w:r>
          </w:p>
          <w:p w14:paraId="6A1E5B65" w14:textId="711B0FD8" w:rsidR="00695E32" w:rsidRPr="00695E32" w:rsidRDefault="004E5BAF" w:rsidP="008F13C8">
            <w:pPr>
              <w:tabs>
                <w:tab w:val="num" w:pos="720"/>
              </w:tabs>
              <w:bidi/>
              <w:ind w:left="278"/>
              <w:rPr>
                <w:rFonts w:ascii="Times New Roman" w:eastAsia="Times New Roman" w:hAnsi="Times New Roman" w:cs="Zar"/>
                <w:sz w:val="24"/>
                <w:szCs w:val="24"/>
                <w:lang w:bidi="fa-IR"/>
              </w:rPr>
            </w:pPr>
            <w:r>
              <w:rPr>
                <w:rFonts w:ascii="Times New Roman" w:eastAsia="Times New Roman" w:hAnsi="Times New Roman" w:cs="Zar" w:hint="cs"/>
                <w:sz w:val="24"/>
                <w:szCs w:val="24"/>
                <w:rtl/>
                <w:lang w:bidi="fa-IR"/>
              </w:rPr>
              <w:t>15</w:t>
            </w:r>
            <w:r w:rsidR="00695E32" w:rsidRPr="00695E32">
              <w:rPr>
                <w:rFonts w:ascii="Times New Roman" w:eastAsia="Times New Roman" w:hAnsi="Times New Roman" w:cs="Zar" w:hint="cs"/>
                <w:sz w:val="24"/>
                <w:szCs w:val="24"/>
                <w:rtl/>
                <w:lang w:bidi="fa-IR"/>
              </w:rPr>
              <w:t xml:space="preserve">-راههاي مختلف ايجاد مصونيت, اجزاي تشکيل دهنده ونحوه عملکرد انواع مختلف واکسنها ,خطرات احتمالي تجويز واکسن و راههاي مقابله با آن,برنامه واکسيناسيون در ايران </w:t>
            </w:r>
          </w:p>
          <w:p w14:paraId="29A518F2"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lastRenderedPageBreak/>
              <w:t>16- تعريف بدخيمي و معرفي عوامل سرطان زا, تقسيم بندي سرطانها,- مراقبت ايمني, آنتي ژنهاي توموري, مکانيسم هاي افکتور ايمني در برابر تومورها, مکانيسم هاي فرار تومور از سيستم ايمني, ايمنوتراپي سرطانها</w:t>
            </w:r>
          </w:p>
          <w:p w14:paraId="3DBABAEE"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17- تاريخچه , تعاريف, انواع مختلف پيوند ,آنتي ژنهاي مسئول دفع پيوند, مکانيسمهاي دفع پيوند  ,چگونگي شناسايي آنتي ژنهاي مسئول دفع پيوند, تقسيم بندي انواع دفع پيوند, روشهاي جلوگيري و درمان دفع پيوند</w:t>
            </w:r>
          </w:p>
          <w:p w14:paraId="3FA20D16"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18-  مقدمه تقسيم بندي انواع حساسيت شديد, تعاريف مورد نياز در آتوپي, روند کل شکل گيري حساسيت شديد تيپ اول, عوامل تعيين کننده توليد</w:t>
            </w:r>
            <w:r w:rsidRPr="00695E32">
              <w:rPr>
                <w:rFonts w:ascii="Times New Roman" w:eastAsia="Times New Roman" w:hAnsi="Times New Roman" w:cs="Zar"/>
                <w:sz w:val="24"/>
                <w:szCs w:val="24"/>
                <w:lang w:bidi="fa-IR"/>
              </w:rPr>
              <w:t xml:space="preserve"> IgE</w:t>
            </w:r>
            <w:r w:rsidRPr="00695E32">
              <w:rPr>
                <w:rFonts w:ascii="Times New Roman" w:eastAsia="Times New Roman" w:hAnsi="Times New Roman" w:cs="Zar" w:hint="cs"/>
                <w:sz w:val="24"/>
                <w:szCs w:val="24"/>
                <w:rtl/>
                <w:lang w:bidi="fa-IR"/>
              </w:rPr>
              <w:t>, تشخيص آلرژي , درمان ايميونولوژيک آلرژي, مروري کلي بر پاتولوژي و مکانيسم آسيب بافتي</w:t>
            </w:r>
          </w:p>
          <w:p w14:paraId="46DCC98D"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19- منابع آنتي ژنتيک در حساسيت شديد تيپ دو و سه, مکانيسم هاي آسيب بافتي توسط آنتي بادي,  انواع بيماريهاي تيپ دوم حساسيت شديدو خصوصيات بيماريها, فاکتورهاي مؤثر در رسوب کمپلکس ايمني, انواع بيماريهاي تيپ سوم حساسيت شديد,و خصوصيات بيماريها</w:t>
            </w:r>
          </w:p>
          <w:p w14:paraId="1F2D07C8"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 xml:space="preserve">20-تعريف ,روند شکل گيري واکنش, طبقه بندي تيپ چهارم حساسيت شديد ,انواع بيماريهاي تيپ چهارم حساسيت شديدو خصوصيات بيماريها </w:t>
            </w:r>
          </w:p>
          <w:p w14:paraId="1D904A2B" w14:textId="37776B96" w:rsidR="00695E32" w:rsidRPr="00695E32" w:rsidRDefault="004E5BAF" w:rsidP="008F13C8">
            <w:pPr>
              <w:bidi/>
              <w:ind w:left="278"/>
              <w:rPr>
                <w:rFonts w:ascii="Times New Roman" w:eastAsia="Times New Roman" w:hAnsi="Times New Roman" w:cs="Zar"/>
                <w:sz w:val="24"/>
                <w:szCs w:val="24"/>
                <w:lang w:bidi="fa-IR"/>
              </w:rPr>
            </w:pPr>
            <w:r>
              <w:rPr>
                <w:rFonts w:ascii="Times New Roman" w:eastAsia="Times New Roman" w:hAnsi="Times New Roman" w:cs="Zar" w:hint="cs"/>
                <w:sz w:val="24"/>
                <w:szCs w:val="24"/>
                <w:rtl/>
                <w:lang w:bidi="fa-IR"/>
              </w:rPr>
              <w:t>21-</w:t>
            </w:r>
            <w:r w:rsidR="00695E32" w:rsidRPr="00695E32">
              <w:rPr>
                <w:rFonts w:ascii="Times New Roman" w:eastAsia="Times New Roman" w:hAnsi="Times New Roman" w:cs="Zar" w:hint="cs"/>
                <w:sz w:val="24"/>
                <w:szCs w:val="24"/>
                <w:rtl/>
                <w:lang w:bidi="fa-IR"/>
              </w:rPr>
              <w:t xml:space="preserve"> تعريف و خواص عمومي بيماريهاي نقص ايمني, تقسيم بندي بيماريهاي نقص ايمني, تقسيم بندي نقص ايمني مادرزادي, خصوصيات باليني بيماران, درمان ناهنجاريهاي مادرزادي, تعريف وانواع نقص ايمني ثانويه, پاتولوزي</w:t>
            </w:r>
            <w:r w:rsidR="00695E32" w:rsidRPr="00695E32">
              <w:rPr>
                <w:rFonts w:ascii="Times New Roman" w:eastAsia="Times New Roman" w:hAnsi="Times New Roman" w:cs="Zar"/>
                <w:sz w:val="24"/>
                <w:szCs w:val="24"/>
                <w:lang w:bidi="fa-IR"/>
              </w:rPr>
              <w:t>HIV</w:t>
            </w:r>
          </w:p>
          <w:p w14:paraId="437A042D" w14:textId="77777777" w:rsidR="00695E32" w:rsidRPr="00695E32" w:rsidRDefault="00695E32" w:rsidP="008F13C8">
            <w:pPr>
              <w:bidi/>
              <w:ind w:left="278"/>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22- تاريخچه, گروههاي خوني اصلي و فرعي, تستهاي قبل از انتقال خون,عوارض انتقتل خون ,ناسازگاري مادر و جنين</w:t>
            </w:r>
            <w:r w:rsidRPr="00695E32">
              <w:rPr>
                <w:rFonts w:ascii="Times New Roman" w:eastAsia="Times New Roman" w:hAnsi="Times New Roman" w:cs="Zar"/>
                <w:sz w:val="24"/>
                <w:szCs w:val="24"/>
                <w:lang w:bidi="fa-IR"/>
              </w:rPr>
              <w:t xml:space="preserve">  </w:t>
            </w:r>
          </w:p>
          <w:p w14:paraId="3AFF00CC" w14:textId="77777777" w:rsidR="00695E32" w:rsidRPr="00695E32" w:rsidRDefault="00695E32" w:rsidP="008F13C8">
            <w:pPr>
              <w:bidi/>
              <w:ind w:left="278"/>
              <w:rPr>
                <w:rFonts w:ascii="Times New Roman" w:eastAsia="Times New Roman" w:hAnsi="Times New Roman" w:cs="Zar"/>
                <w:sz w:val="24"/>
                <w:szCs w:val="24"/>
                <w:lang w:bidi="fa-IR"/>
              </w:rPr>
            </w:pPr>
          </w:p>
          <w:p w14:paraId="46EB5330" w14:textId="0C2CF485" w:rsidR="006D5F15" w:rsidRPr="002E572C" w:rsidRDefault="006D5F15" w:rsidP="008F13C8">
            <w:pPr>
              <w:bidi/>
              <w:rPr>
                <w:rFonts w:cs="B Nazanin"/>
                <w:sz w:val="24"/>
                <w:szCs w:val="24"/>
                <w:rtl/>
                <w:lang w:bidi="fa-IR"/>
              </w:rPr>
            </w:pPr>
          </w:p>
        </w:tc>
      </w:tr>
      <w:tr w:rsidR="00216518" w14:paraId="52F001AD" w14:textId="77777777" w:rsidTr="00366CDF">
        <w:trPr>
          <w:trHeight w:val="1056"/>
        </w:trPr>
        <w:tc>
          <w:tcPr>
            <w:tcW w:w="9350" w:type="dxa"/>
          </w:tcPr>
          <w:p w14:paraId="45DB3F22" w14:textId="77777777" w:rsidR="00216518" w:rsidRDefault="00216518" w:rsidP="00216518">
            <w:pPr>
              <w:bidi/>
              <w:rPr>
                <w:rFonts w:cs="B Nazanin"/>
                <w:b/>
                <w:bCs/>
                <w:rtl/>
                <w:lang w:bidi="fa-IR"/>
              </w:rPr>
            </w:pPr>
            <w:r>
              <w:rPr>
                <w:rFonts w:cs="B Nazanin" w:hint="cs"/>
                <w:b/>
                <w:bCs/>
                <w:rtl/>
                <w:lang w:bidi="fa-IR"/>
              </w:rPr>
              <w:lastRenderedPageBreak/>
              <w:t xml:space="preserve">وظایف/ تکالیف دانشجویان: </w:t>
            </w:r>
          </w:p>
          <w:p w14:paraId="173652A6" w14:textId="77777777" w:rsidR="00695E32" w:rsidRPr="00695E32" w:rsidRDefault="00695E32" w:rsidP="00695E32">
            <w:pPr>
              <w:bidi/>
              <w:ind w:left="26"/>
              <w:jc w:val="both"/>
              <w:rPr>
                <w:rFonts w:ascii="Times New Roman" w:eastAsia="Times New Roman" w:hAnsi="Times New Roman" w:cs="Zar"/>
                <w:sz w:val="24"/>
                <w:szCs w:val="24"/>
                <w:rtl/>
                <w:lang w:bidi="fa-IR"/>
              </w:rPr>
            </w:pPr>
            <w:r w:rsidRPr="00695E32">
              <w:rPr>
                <w:rFonts w:ascii="Times New Roman" w:eastAsia="Times New Roman" w:hAnsi="Times New Roman" w:cs="Zar" w:hint="cs"/>
                <w:sz w:val="24"/>
                <w:szCs w:val="24"/>
                <w:rtl/>
                <w:lang w:bidi="fa-IR"/>
              </w:rPr>
              <w:t>دانشجو بايد در کلاسهاي توجيهي به طور مرتب حضور يافته و در کلاس با گوش دادن,توجه به اسلايد و شرکت در پرسش وپاسخ حضور فعال داشته باشند.</w:t>
            </w:r>
          </w:p>
          <w:p w14:paraId="0711DA4A" w14:textId="6478879D" w:rsidR="001D17FA" w:rsidRPr="001D17FA" w:rsidRDefault="001D17FA" w:rsidP="00203F2F">
            <w:pPr>
              <w:bidi/>
              <w:rPr>
                <w:rFonts w:cs="B Nazanin"/>
                <w:rtl/>
                <w:lang w:bidi="fa-IR"/>
              </w:rPr>
            </w:pPr>
          </w:p>
        </w:tc>
      </w:tr>
    </w:tbl>
    <w:p w14:paraId="5C7D3DE9" w14:textId="6048E72C" w:rsidR="00216518" w:rsidRDefault="00F80FCD" w:rsidP="00216518">
      <w:pPr>
        <w:bidi/>
        <w:rPr>
          <w:rFonts w:cs="B Nazanin"/>
          <w:b/>
          <w:bCs/>
          <w:lang w:bidi="fa-IR"/>
        </w:rPr>
      </w:pPr>
      <w:r>
        <w:rPr>
          <w:rFonts w:cs="B Nazanin" w:hint="cs"/>
          <w:b/>
          <w:bCs/>
          <w:vertAlign w:val="superscript"/>
          <w:rtl/>
          <w:lang w:bidi="fa-IR"/>
        </w:rPr>
        <w:t>*</w:t>
      </w:r>
      <w:r w:rsidR="00216518">
        <w:rPr>
          <w:rFonts w:cs="B Nazanin" w:hint="cs"/>
          <w:b/>
          <w:bCs/>
          <w:rtl/>
          <w:lang w:bidi="fa-IR"/>
        </w:rPr>
        <w:t xml:space="preserve"> منظور از اهداف اختصاصی همان اهداف اصلی می باشد که به اجزای کوچکتر تقسیم شده است. </w:t>
      </w:r>
    </w:p>
    <w:p w14:paraId="4BBCFB58" w14:textId="77777777" w:rsidR="00216518" w:rsidRDefault="00216518" w:rsidP="00216518">
      <w:pPr>
        <w:bidi/>
        <w:rPr>
          <w:rFonts w:cs="B Nazanin"/>
          <w:b/>
          <w:bCs/>
          <w:rtl/>
          <w:lang w:bidi="fa-IR"/>
        </w:rPr>
      </w:pPr>
      <w:r>
        <w:rPr>
          <w:rFonts w:cs="B Nazanin" w:hint="cs"/>
          <w:b/>
          <w:bCs/>
          <w:rtl/>
          <w:lang w:bidi="fa-IR"/>
        </w:rPr>
        <w:t>ارزشیابی دانشجو:</w:t>
      </w:r>
    </w:p>
    <w:tbl>
      <w:tblPr>
        <w:tblStyle w:val="TableGrid"/>
        <w:bidiVisual/>
        <w:tblW w:w="0" w:type="auto"/>
        <w:tblLook w:val="04A0" w:firstRow="1" w:lastRow="0" w:firstColumn="1" w:lastColumn="0" w:noHBand="0" w:noVBand="1"/>
      </w:tblPr>
      <w:tblGrid>
        <w:gridCol w:w="4675"/>
        <w:gridCol w:w="4675"/>
      </w:tblGrid>
      <w:tr w:rsidR="00216518" w14:paraId="59C0B488" w14:textId="77777777" w:rsidTr="00216518">
        <w:tc>
          <w:tcPr>
            <w:tcW w:w="4675" w:type="dxa"/>
          </w:tcPr>
          <w:p w14:paraId="2C0347CC" w14:textId="77777777" w:rsidR="00216518" w:rsidRDefault="00216518" w:rsidP="008F13C8">
            <w:pPr>
              <w:bidi/>
              <w:jc w:val="center"/>
              <w:rPr>
                <w:rFonts w:cs="B Nazanin"/>
                <w:b/>
                <w:bCs/>
                <w:rtl/>
                <w:lang w:bidi="fa-IR"/>
              </w:rPr>
            </w:pPr>
            <w:r>
              <w:rPr>
                <w:rFonts w:cs="B Nazanin" w:hint="cs"/>
                <w:b/>
                <w:bCs/>
                <w:rtl/>
                <w:lang w:bidi="fa-IR"/>
              </w:rPr>
              <w:t>مبنای ارزشیابی</w:t>
            </w:r>
          </w:p>
        </w:tc>
        <w:tc>
          <w:tcPr>
            <w:tcW w:w="4675" w:type="dxa"/>
          </w:tcPr>
          <w:p w14:paraId="14E61502" w14:textId="77777777" w:rsidR="00216518" w:rsidRDefault="00216518" w:rsidP="008F13C8">
            <w:pPr>
              <w:bidi/>
              <w:jc w:val="center"/>
              <w:rPr>
                <w:rFonts w:cs="B Nazanin"/>
                <w:b/>
                <w:bCs/>
                <w:rtl/>
                <w:lang w:bidi="fa-IR"/>
              </w:rPr>
            </w:pPr>
            <w:r>
              <w:rPr>
                <w:rFonts w:cs="B Nazanin" w:hint="cs"/>
                <w:b/>
                <w:bCs/>
                <w:rtl/>
                <w:lang w:bidi="fa-IR"/>
              </w:rPr>
              <w:t>درصد از نمره کل</w:t>
            </w:r>
          </w:p>
        </w:tc>
      </w:tr>
      <w:tr w:rsidR="00216518" w14:paraId="35A5D5EE" w14:textId="77777777" w:rsidTr="00216518">
        <w:tc>
          <w:tcPr>
            <w:tcW w:w="4675" w:type="dxa"/>
          </w:tcPr>
          <w:p w14:paraId="50DAB832" w14:textId="77777777" w:rsidR="00216518" w:rsidRDefault="00216518" w:rsidP="008F13C8">
            <w:pPr>
              <w:bidi/>
              <w:jc w:val="center"/>
              <w:rPr>
                <w:rFonts w:cs="B Nazanin"/>
                <w:b/>
                <w:bCs/>
                <w:rtl/>
                <w:lang w:bidi="fa-IR"/>
              </w:rPr>
            </w:pPr>
            <w:r>
              <w:rPr>
                <w:rFonts w:cs="B Nazanin" w:hint="cs"/>
                <w:b/>
                <w:bCs/>
                <w:rtl/>
                <w:lang w:bidi="fa-IR"/>
              </w:rPr>
              <w:t>آزمون پایانی</w:t>
            </w:r>
          </w:p>
        </w:tc>
        <w:tc>
          <w:tcPr>
            <w:tcW w:w="4675" w:type="dxa"/>
          </w:tcPr>
          <w:p w14:paraId="71D93A7E" w14:textId="41CF5A4D" w:rsidR="00216518" w:rsidRDefault="00695E32" w:rsidP="008F13C8">
            <w:pPr>
              <w:bidi/>
              <w:jc w:val="center"/>
              <w:rPr>
                <w:rFonts w:cs="B Nazanin"/>
                <w:b/>
                <w:bCs/>
                <w:rtl/>
                <w:lang w:bidi="fa-IR"/>
              </w:rPr>
            </w:pPr>
            <w:r>
              <w:rPr>
                <w:rFonts w:cs="B Nazanin" w:hint="cs"/>
                <w:b/>
                <w:bCs/>
                <w:rtl/>
                <w:lang w:bidi="fa-IR"/>
              </w:rPr>
              <w:t>50</w:t>
            </w:r>
          </w:p>
        </w:tc>
      </w:tr>
      <w:tr w:rsidR="00216518" w14:paraId="0A1781F5" w14:textId="77777777" w:rsidTr="00216518">
        <w:tc>
          <w:tcPr>
            <w:tcW w:w="4675" w:type="dxa"/>
          </w:tcPr>
          <w:p w14:paraId="360CE381" w14:textId="77777777" w:rsidR="00216518" w:rsidRDefault="00216518" w:rsidP="008F13C8">
            <w:pPr>
              <w:bidi/>
              <w:jc w:val="center"/>
              <w:rPr>
                <w:rFonts w:cs="B Nazanin"/>
                <w:b/>
                <w:bCs/>
                <w:rtl/>
                <w:lang w:bidi="fa-IR"/>
              </w:rPr>
            </w:pPr>
            <w:r>
              <w:rPr>
                <w:rFonts w:cs="B Nazanin" w:hint="cs"/>
                <w:b/>
                <w:bCs/>
                <w:rtl/>
                <w:lang w:bidi="fa-IR"/>
              </w:rPr>
              <w:t>آزمون یا آزمون های میان ترم</w:t>
            </w:r>
          </w:p>
        </w:tc>
        <w:tc>
          <w:tcPr>
            <w:tcW w:w="4675" w:type="dxa"/>
          </w:tcPr>
          <w:p w14:paraId="27808FC0" w14:textId="328B04F0" w:rsidR="00216518" w:rsidRDefault="00695E32" w:rsidP="008F13C8">
            <w:pPr>
              <w:bidi/>
              <w:jc w:val="center"/>
              <w:rPr>
                <w:rFonts w:cs="B Nazanin"/>
                <w:b/>
                <w:bCs/>
                <w:rtl/>
                <w:lang w:bidi="fa-IR"/>
              </w:rPr>
            </w:pPr>
            <w:r>
              <w:rPr>
                <w:rFonts w:cs="B Nazanin" w:hint="cs"/>
                <w:b/>
                <w:bCs/>
                <w:rtl/>
                <w:lang w:bidi="fa-IR"/>
              </w:rPr>
              <w:t>40</w:t>
            </w:r>
          </w:p>
        </w:tc>
      </w:tr>
      <w:tr w:rsidR="00216518" w14:paraId="7D708388" w14:textId="77777777" w:rsidTr="00216518">
        <w:tc>
          <w:tcPr>
            <w:tcW w:w="4675" w:type="dxa"/>
          </w:tcPr>
          <w:p w14:paraId="42E1593D" w14:textId="4678F19B" w:rsidR="00216518" w:rsidRDefault="00216518" w:rsidP="008F13C8">
            <w:pPr>
              <w:bidi/>
              <w:jc w:val="center"/>
              <w:rPr>
                <w:rFonts w:cs="B Nazanin"/>
                <w:b/>
                <w:bCs/>
                <w:rtl/>
                <w:lang w:bidi="fa-IR"/>
              </w:rPr>
            </w:pPr>
            <w:r>
              <w:rPr>
                <w:rFonts w:cs="B Nazanin" w:hint="cs"/>
                <w:b/>
                <w:bCs/>
                <w:rtl/>
                <w:lang w:bidi="fa-IR"/>
              </w:rPr>
              <w:t>حضور و مشارکت در کلاس</w:t>
            </w:r>
          </w:p>
        </w:tc>
        <w:tc>
          <w:tcPr>
            <w:tcW w:w="4675" w:type="dxa"/>
          </w:tcPr>
          <w:p w14:paraId="5A294CB4" w14:textId="4AC82433" w:rsidR="00216518" w:rsidRDefault="00695E32" w:rsidP="008F13C8">
            <w:pPr>
              <w:bidi/>
              <w:jc w:val="center"/>
              <w:rPr>
                <w:rFonts w:cs="B Nazanin"/>
                <w:b/>
                <w:bCs/>
                <w:rtl/>
                <w:lang w:bidi="fa-IR"/>
              </w:rPr>
            </w:pPr>
            <w:r>
              <w:rPr>
                <w:rFonts w:cs="B Nazanin" w:hint="cs"/>
                <w:b/>
                <w:bCs/>
                <w:rtl/>
                <w:lang w:bidi="fa-IR"/>
              </w:rPr>
              <w:t>10</w:t>
            </w:r>
          </w:p>
        </w:tc>
      </w:tr>
      <w:tr w:rsidR="00216518" w14:paraId="0FB24693" w14:textId="77777777" w:rsidTr="00216518">
        <w:tc>
          <w:tcPr>
            <w:tcW w:w="4675" w:type="dxa"/>
          </w:tcPr>
          <w:p w14:paraId="6072F90E" w14:textId="77777777" w:rsidR="00216518" w:rsidRDefault="00216518" w:rsidP="008F13C8">
            <w:pPr>
              <w:bidi/>
              <w:jc w:val="center"/>
              <w:rPr>
                <w:rFonts w:cs="B Nazanin"/>
                <w:b/>
                <w:bCs/>
                <w:rtl/>
                <w:lang w:bidi="fa-IR"/>
              </w:rPr>
            </w:pPr>
            <w:r>
              <w:rPr>
                <w:rFonts w:cs="B Nazanin" w:hint="cs"/>
                <w:b/>
                <w:bCs/>
                <w:rtl/>
                <w:lang w:bidi="fa-IR"/>
              </w:rPr>
              <w:t>انجام تکالیف، پروژه ها و پاسخ به تمرین</w:t>
            </w:r>
          </w:p>
        </w:tc>
        <w:tc>
          <w:tcPr>
            <w:tcW w:w="4675" w:type="dxa"/>
          </w:tcPr>
          <w:p w14:paraId="35C989A5" w14:textId="1041F32F" w:rsidR="00216518" w:rsidRDefault="00216518" w:rsidP="008F13C8">
            <w:pPr>
              <w:bidi/>
              <w:jc w:val="center"/>
              <w:rPr>
                <w:rFonts w:cs="B Nazanin"/>
                <w:b/>
                <w:bCs/>
                <w:rtl/>
                <w:lang w:bidi="fa-IR"/>
              </w:rPr>
            </w:pPr>
          </w:p>
        </w:tc>
      </w:tr>
    </w:tbl>
    <w:p w14:paraId="2AE64E2A" w14:textId="77777777" w:rsidR="009F0460" w:rsidRDefault="009F0460" w:rsidP="008F13C8">
      <w:pPr>
        <w:bidi/>
        <w:jc w:val="center"/>
        <w:rPr>
          <w:rFonts w:cs="B Nazanin"/>
          <w:b/>
          <w:bCs/>
          <w:rtl/>
          <w:lang w:bidi="fa-IR"/>
        </w:rPr>
      </w:pPr>
    </w:p>
    <w:p w14:paraId="1A55EFBE" w14:textId="09EF707B" w:rsidR="00695E32" w:rsidRPr="00695E32" w:rsidRDefault="001900CA" w:rsidP="00695E32">
      <w:pPr>
        <w:ind w:left="26"/>
        <w:jc w:val="both"/>
        <w:rPr>
          <w:rFonts w:ascii="Times New Roman" w:eastAsia="Times New Roman" w:hAnsi="Times New Roman" w:cs="Zar"/>
          <w:sz w:val="24"/>
          <w:szCs w:val="24"/>
          <w:rtl/>
          <w:lang w:bidi="fa-IR"/>
        </w:rPr>
      </w:pPr>
      <w:r>
        <w:rPr>
          <w:rFonts w:cs="B Nazanin" w:hint="cs"/>
          <w:b/>
          <w:bCs/>
          <w:rtl/>
          <w:lang w:bidi="fa-IR"/>
        </w:rPr>
        <w:t>منابع پیشنهادی برای مطالعه:</w:t>
      </w:r>
      <w:r w:rsidR="00695E32" w:rsidRPr="00695E32">
        <w:rPr>
          <w:rFonts w:ascii="Times New Roman" w:eastAsia="Times New Roman" w:hAnsi="Times New Roman" w:cs="Zar" w:hint="cs"/>
          <w:sz w:val="24"/>
          <w:szCs w:val="24"/>
          <w:rtl/>
          <w:lang w:bidi="fa-IR"/>
        </w:rPr>
        <w:t xml:space="preserve"> ايمنولوژی رويت، ايمنولوژی ابوالعباس، ايمنولوژی دکتر وجگانی، واکسيناسيون دکتر نويد اسفندياری</w:t>
      </w:r>
    </w:p>
    <w:p w14:paraId="656D163B" w14:textId="0F895E6F" w:rsidR="001900CA" w:rsidRDefault="001900CA" w:rsidP="001900CA">
      <w:pPr>
        <w:bidi/>
        <w:rPr>
          <w:rFonts w:cs="B Nazanin"/>
          <w:b/>
          <w:bCs/>
          <w:rtl/>
          <w:lang w:bidi="fa-IR"/>
        </w:rPr>
      </w:pPr>
      <w:r w:rsidRPr="000D586D">
        <w:rPr>
          <w:rFonts w:cs="B Nazanin" w:hint="cs"/>
          <w:b/>
          <w:bCs/>
          <w:rtl/>
          <w:lang w:bidi="fa-IR"/>
        </w:rPr>
        <w:lastRenderedPageBreak/>
        <w:t>جدول زمان بندی دروس:</w:t>
      </w:r>
      <w:r>
        <w:rPr>
          <w:rFonts w:cs="B Nazanin" w:hint="cs"/>
          <w:b/>
          <w:bCs/>
          <w:rtl/>
          <w:lang w:bidi="fa-IR"/>
        </w:rPr>
        <w:t xml:space="preserve"> </w:t>
      </w:r>
    </w:p>
    <w:tbl>
      <w:tblPr>
        <w:tblpPr w:leftFromText="180" w:rightFromText="180" w:vertAnchor="text" w:tblpXSpec="center" w:tblpY="1"/>
        <w:tblOverlap w:val="never"/>
        <w:bidiVisual/>
        <w:tblW w:w="87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26"/>
        <w:gridCol w:w="898"/>
        <w:gridCol w:w="803"/>
        <w:gridCol w:w="1179"/>
        <w:gridCol w:w="3427"/>
        <w:gridCol w:w="1605"/>
      </w:tblGrid>
      <w:tr w:rsidR="00DF68C8" w:rsidRPr="000D586D" w14:paraId="01FACAB2" w14:textId="1CCB2718" w:rsidTr="007552DD">
        <w:trPr>
          <w:trHeight w:val="496"/>
        </w:trPr>
        <w:tc>
          <w:tcPr>
            <w:tcW w:w="826" w:type="dxa"/>
            <w:shd w:val="clear" w:color="auto" w:fill="auto"/>
            <w:vAlign w:val="center"/>
          </w:tcPr>
          <w:p w14:paraId="63AAA307" w14:textId="466569E3" w:rsidR="00DF68C8" w:rsidRPr="00DF68C8" w:rsidRDefault="00DF68C8" w:rsidP="00DF68C8">
            <w:pPr>
              <w:tabs>
                <w:tab w:val="right" w:pos="9498"/>
              </w:tabs>
              <w:jc w:val="center"/>
              <w:rPr>
                <w:rFonts w:ascii="Tahoma" w:eastAsia="Tahoma" w:hAnsi="Tahoma" w:cs="Tahoma"/>
                <w:b/>
                <w:bCs/>
                <w:color w:val="000000" w:themeColor="text1"/>
                <w:sz w:val="20"/>
                <w:szCs w:val="20"/>
                <w:rtl/>
              </w:rPr>
            </w:pPr>
            <w:r>
              <w:rPr>
                <w:rFonts w:ascii="Tahoma" w:eastAsia="Tahoma" w:hAnsi="Tahoma" w:cs="Tahoma"/>
                <w:b/>
                <w:bCs/>
                <w:color w:val="000000" w:themeColor="text1"/>
                <w:sz w:val="20"/>
                <w:szCs w:val="20"/>
              </w:rPr>
              <w:t xml:space="preserve"> </w:t>
            </w:r>
            <w:r w:rsidRPr="00DF68C8">
              <w:rPr>
                <w:rFonts w:ascii="Tahoma" w:eastAsia="Tahoma" w:hAnsi="Tahoma" w:cs="Tahoma" w:hint="cs"/>
                <w:b/>
                <w:bCs/>
                <w:color w:val="000000" w:themeColor="text1"/>
                <w:sz w:val="20"/>
                <w:szCs w:val="20"/>
                <w:rtl/>
              </w:rPr>
              <w:t xml:space="preserve"> جلسه</w:t>
            </w:r>
          </w:p>
        </w:tc>
        <w:tc>
          <w:tcPr>
            <w:tcW w:w="898" w:type="dxa"/>
            <w:shd w:val="clear" w:color="auto" w:fill="auto"/>
            <w:vAlign w:val="center"/>
          </w:tcPr>
          <w:p w14:paraId="6ABF4D88" w14:textId="6CC1D8E4" w:rsidR="00DF68C8" w:rsidRPr="00DF68C8" w:rsidRDefault="00DF68C8" w:rsidP="00DF68C8">
            <w:pPr>
              <w:tabs>
                <w:tab w:val="right" w:pos="9498"/>
              </w:tabs>
              <w:jc w:val="center"/>
              <w:rPr>
                <w:rFonts w:asciiTheme="majorBidi" w:hAnsiTheme="majorBidi" w:cstheme="majorBidi"/>
                <w:b/>
                <w:bCs/>
                <w:color w:val="000000" w:themeColor="text1"/>
                <w:sz w:val="20"/>
                <w:szCs w:val="20"/>
                <w:rtl/>
              </w:rPr>
            </w:pPr>
            <w:r w:rsidRPr="00DF68C8">
              <w:rPr>
                <w:rFonts w:ascii="Tahoma" w:eastAsia="Tahoma" w:hAnsi="Tahoma" w:cs="Tahoma" w:hint="cs"/>
                <w:b/>
                <w:bCs/>
                <w:color w:val="000000" w:themeColor="text1"/>
                <w:sz w:val="20"/>
                <w:szCs w:val="20"/>
                <w:rtl/>
              </w:rPr>
              <w:t>ساعت</w:t>
            </w:r>
          </w:p>
        </w:tc>
        <w:tc>
          <w:tcPr>
            <w:tcW w:w="803" w:type="dxa"/>
            <w:shd w:val="clear" w:color="auto" w:fill="auto"/>
            <w:vAlign w:val="center"/>
          </w:tcPr>
          <w:p w14:paraId="480E40C2" w14:textId="77777777" w:rsidR="00DF68C8" w:rsidRPr="00DF68C8" w:rsidRDefault="00DF68C8" w:rsidP="00DF68C8">
            <w:pPr>
              <w:tabs>
                <w:tab w:val="right" w:pos="9498"/>
              </w:tabs>
              <w:jc w:val="center"/>
              <w:rPr>
                <w:rFonts w:asciiTheme="majorBidi" w:hAnsiTheme="majorBidi" w:cstheme="majorBidi"/>
                <w:b/>
                <w:bCs/>
                <w:color w:val="000000" w:themeColor="text1"/>
                <w:sz w:val="20"/>
                <w:szCs w:val="20"/>
                <w:rtl/>
              </w:rPr>
            </w:pPr>
            <w:r w:rsidRPr="00DF68C8">
              <w:rPr>
                <w:rFonts w:ascii="Tahoma" w:eastAsia="Tahoma" w:hAnsi="Tahoma" w:cs="Tahoma"/>
                <w:b/>
                <w:bCs/>
                <w:color w:val="000000" w:themeColor="text1"/>
                <w:sz w:val="20"/>
                <w:szCs w:val="20"/>
                <w:rtl/>
              </w:rPr>
              <w:t>تاریخ</w:t>
            </w:r>
          </w:p>
        </w:tc>
        <w:tc>
          <w:tcPr>
            <w:tcW w:w="1179" w:type="dxa"/>
            <w:shd w:val="clear" w:color="auto" w:fill="auto"/>
            <w:vAlign w:val="center"/>
          </w:tcPr>
          <w:p w14:paraId="65D730F6" w14:textId="77777777" w:rsidR="00DF68C8" w:rsidRPr="00DF68C8" w:rsidRDefault="00DF68C8" w:rsidP="00DF68C8">
            <w:pPr>
              <w:tabs>
                <w:tab w:val="right" w:pos="9498"/>
              </w:tabs>
              <w:jc w:val="center"/>
              <w:rPr>
                <w:rFonts w:asciiTheme="majorBidi" w:hAnsiTheme="majorBidi" w:cstheme="majorBidi"/>
                <w:b/>
                <w:bCs/>
                <w:color w:val="000000" w:themeColor="text1"/>
                <w:sz w:val="20"/>
                <w:szCs w:val="20"/>
                <w:rtl/>
              </w:rPr>
            </w:pPr>
            <w:r w:rsidRPr="00DF68C8">
              <w:rPr>
                <w:rFonts w:ascii="Tahoma" w:eastAsia="Tahoma" w:hAnsi="Tahoma" w:cs="Tahoma"/>
                <w:b/>
                <w:bCs/>
                <w:color w:val="000000" w:themeColor="text1"/>
                <w:sz w:val="20"/>
                <w:szCs w:val="20"/>
                <w:rtl/>
              </w:rPr>
              <w:t>مدرس</w:t>
            </w:r>
          </w:p>
        </w:tc>
        <w:tc>
          <w:tcPr>
            <w:tcW w:w="3427" w:type="dxa"/>
            <w:shd w:val="clear" w:color="auto" w:fill="auto"/>
            <w:vAlign w:val="center"/>
          </w:tcPr>
          <w:p w14:paraId="0B7E2915" w14:textId="77777777" w:rsidR="00DF68C8" w:rsidRPr="00DF68C8" w:rsidRDefault="00DF68C8" w:rsidP="00DF68C8">
            <w:pPr>
              <w:tabs>
                <w:tab w:val="right" w:pos="9498"/>
              </w:tabs>
              <w:jc w:val="center"/>
              <w:rPr>
                <w:rFonts w:asciiTheme="majorBidi" w:hAnsiTheme="majorBidi" w:cstheme="majorBidi"/>
                <w:b/>
                <w:bCs/>
                <w:color w:val="000000" w:themeColor="text1"/>
                <w:sz w:val="20"/>
                <w:szCs w:val="20"/>
                <w:rtl/>
              </w:rPr>
            </w:pPr>
            <w:r w:rsidRPr="00DF68C8">
              <w:rPr>
                <w:rFonts w:ascii="Tahoma" w:eastAsia="Tahoma" w:hAnsi="Tahoma" w:cs="Tahoma"/>
                <w:b/>
                <w:bCs/>
                <w:color w:val="000000" w:themeColor="text1"/>
                <w:sz w:val="20"/>
                <w:szCs w:val="20"/>
                <w:rtl/>
              </w:rPr>
              <w:t>موضوع</w:t>
            </w:r>
          </w:p>
        </w:tc>
        <w:tc>
          <w:tcPr>
            <w:tcW w:w="1605" w:type="dxa"/>
            <w:shd w:val="clear" w:color="auto" w:fill="auto"/>
            <w:vAlign w:val="center"/>
          </w:tcPr>
          <w:p w14:paraId="38A78129" w14:textId="735C4732" w:rsidR="00DF68C8" w:rsidRPr="00DF68C8" w:rsidRDefault="00DF68C8" w:rsidP="00DF68C8">
            <w:pPr>
              <w:tabs>
                <w:tab w:val="right" w:pos="9498"/>
              </w:tabs>
              <w:jc w:val="center"/>
              <w:rPr>
                <w:rFonts w:ascii="Tahoma" w:eastAsia="Tahoma" w:hAnsi="Tahoma" w:cs="Tahoma"/>
                <w:b/>
                <w:bCs/>
                <w:color w:val="000000" w:themeColor="text1"/>
                <w:sz w:val="20"/>
                <w:szCs w:val="20"/>
                <w:rtl/>
              </w:rPr>
            </w:pPr>
            <w:r w:rsidRPr="00DF68C8">
              <w:rPr>
                <w:rFonts w:ascii="Tahoma" w:eastAsia="Tahoma" w:hAnsi="Tahoma" w:cs="Tahoma" w:hint="cs"/>
                <w:b/>
                <w:bCs/>
                <w:color w:val="000000" w:themeColor="text1"/>
                <w:sz w:val="20"/>
                <w:szCs w:val="20"/>
                <w:rtl/>
              </w:rPr>
              <w:t>محل برگزاری</w:t>
            </w:r>
          </w:p>
        </w:tc>
      </w:tr>
      <w:tr w:rsidR="00DF68C8" w:rsidRPr="000D586D" w14:paraId="202ADF59" w14:textId="0D12D9A4" w:rsidTr="007552DD">
        <w:trPr>
          <w:trHeight w:val="496"/>
        </w:trPr>
        <w:tc>
          <w:tcPr>
            <w:tcW w:w="826" w:type="dxa"/>
            <w:shd w:val="clear" w:color="auto" w:fill="auto"/>
            <w:vAlign w:val="center"/>
          </w:tcPr>
          <w:p w14:paraId="5C265606"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4"/>
                <w:szCs w:val="24"/>
                <w:rtl/>
              </w:rPr>
            </w:pPr>
          </w:p>
        </w:tc>
        <w:tc>
          <w:tcPr>
            <w:tcW w:w="898" w:type="dxa"/>
            <w:shd w:val="clear" w:color="auto" w:fill="auto"/>
            <w:vAlign w:val="center"/>
          </w:tcPr>
          <w:p w14:paraId="0D3ECDC2" w14:textId="4608AE2D" w:rsidR="00DF68C8" w:rsidRPr="00CC6DFE" w:rsidRDefault="00DF68C8" w:rsidP="00CC6DFE">
            <w:pPr>
              <w:tabs>
                <w:tab w:val="right" w:pos="9498"/>
              </w:tabs>
              <w:jc w:val="center"/>
              <w:rPr>
                <w:rFonts w:asciiTheme="majorBidi" w:hAnsiTheme="majorBidi" w:cs="2  Nazanin"/>
                <w:color w:val="000000" w:themeColor="text1"/>
                <w:sz w:val="24"/>
                <w:szCs w:val="24"/>
                <w:rtl/>
              </w:rPr>
            </w:pPr>
            <w:r w:rsidRPr="00CC6DFE">
              <w:rPr>
                <w:rFonts w:ascii="Tahoma" w:eastAsia="Tahoma" w:hAnsi="Tahoma" w:cs="2  Nazanin"/>
                <w:color w:val="000000" w:themeColor="text1"/>
                <w:sz w:val="24"/>
                <w:szCs w:val="24"/>
              </w:rPr>
              <w:t>10</w:t>
            </w:r>
          </w:p>
        </w:tc>
        <w:tc>
          <w:tcPr>
            <w:tcW w:w="803" w:type="dxa"/>
            <w:shd w:val="clear" w:color="auto" w:fill="auto"/>
            <w:vAlign w:val="center"/>
          </w:tcPr>
          <w:p w14:paraId="3D683CB5" w14:textId="1C0DE9EE" w:rsidR="00DF68C8" w:rsidRPr="00CC6DFE" w:rsidRDefault="00DF68C8" w:rsidP="00CC6DFE">
            <w:pPr>
              <w:tabs>
                <w:tab w:val="right" w:pos="9498"/>
              </w:tabs>
              <w:jc w:val="center"/>
              <w:rPr>
                <w:rFonts w:ascii="Tahoma" w:eastAsia="Tahoma" w:hAnsi="Tahoma" w:cs="2  Nazanin"/>
                <w:color w:val="000000" w:themeColor="text1"/>
                <w:sz w:val="18"/>
                <w:szCs w:val="18"/>
              </w:rPr>
            </w:pPr>
            <w:r w:rsidRPr="00CC6DFE">
              <w:rPr>
                <w:rFonts w:ascii="Tahoma" w:eastAsia="Tahoma" w:hAnsi="Tahoma" w:cs="2  Nazanin" w:hint="cs"/>
                <w:color w:val="000000" w:themeColor="text1"/>
                <w:sz w:val="18"/>
                <w:szCs w:val="18"/>
                <w:rtl/>
              </w:rPr>
              <w:t>4مهر</w:t>
            </w:r>
          </w:p>
          <w:p w14:paraId="62EDC32F" w14:textId="77777777" w:rsidR="00DF68C8" w:rsidRPr="00CC6DFE" w:rsidRDefault="00DF68C8" w:rsidP="00CC6DFE">
            <w:pPr>
              <w:tabs>
                <w:tab w:val="right" w:pos="9498"/>
              </w:tabs>
              <w:jc w:val="center"/>
              <w:rPr>
                <w:rFonts w:asciiTheme="majorBidi" w:hAnsiTheme="majorBidi" w:cs="2  Nazanin"/>
                <w:color w:val="000000" w:themeColor="text1"/>
                <w:sz w:val="18"/>
                <w:szCs w:val="18"/>
                <w:rtl/>
              </w:rPr>
            </w:pPr>
          </w:p>
        </w:tc>
        <w:tc>
          <w:tcPr>
            <w:tcW w:w="1179" w:type="dxa"/>
            <w:shd w:val="clear" w:color="auto" w:fill="auto"/>
            <w:vAlign w:val="center"/>
          </w:tcPr>
          <w:p w14:paraId="5665D204" w14:textId="4BF239A0"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سمیعی</w:t>
            </w:r>
          </w:p>
        </w:tc>
        <w:tc>
          <w:tcPr>
            <w:tcW w:w="3427" w:type="dxa"/>
            <w:shd w:val="clear" w:color="auto" w:fill="auto"/>
            <w:vAlign w:val="center"/>
          </w:tcPr>
          <w:p w14:paraId="1B36CB88" w14:textId="1163D6D4"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 xml:space="preserve">Immunity </w:t>
            </w:r>
            <w:r w:rsidR="00294827" w:rsidRPr="00CC6DFE">
              <w:rPr>
                <w:rFonts w:asciiTheme="minorBidi" w:hAnsiTheme="minorBidi" w:cs="2  Nazanin"/>
                <w:b/>
                <w:bCs/>
                <w:color w:val="000000" w:themeColor="text1"/>
                <w:sz w:val="20"/>
                <w:szCs w:val="20"/>
              </w:rPr>
              <w:t>a</w:t>
            </w:r>
            <w:r w:rsidRPr="00CC6DFE">
              <w:rPr>
                <w:rFonts w:asciiTheme="minorBidi" w:hAnsiTheme="minorBidi" w:cs="2  Nazanin"/>
                <w:b/>
                <w:bCs/>
                <w:color w:val="000000" w:themeColor="text1"/>
                <w:sz w:val="20"/>
                <w:szCs w:val="20"/>
              </w:rPr>
              <w:t>t glance</w:t>
            </w:r>
          </w:p>
        </w:tc>
        <w:tc>
          <w:tcPr>
            <w:tcW w:w="1605" w:type="dxa"/>
            <w:shd w:val="clear" w:color="auto" w:fill="auto"/>
            <w:vAlign w:val="center"/>
          </w:tcPr>
          <w:p w14:paraId="27341097" w14:textId="2878B466"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25D64252" w14:textId="136D4A8C" w:rsidTr="007552DD">
        <w:trPr>
          <w:trHeight w:val="1245"/>
        </w:trPr>
        <w:tc>
          <w:tcPr>
            <w:tcW w:w="826" w:type="dxa"/>
            <w:shd w:val="clear" w:color="auto" w:fill="auto"/>
            <w:vAlign w:val="center"/>
          </w:tcPr>
          <w:p w14:paraId="4E87F06E"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435611EB" w14:textId="2FD6B82D"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62D80CA0" w14:textId="086D6416" w:rsidR="00DF68C8" w:rsidRPr="00CC6DFE" w:rsidRDefault="00DF68C8" w:rsidP="00CC6DFE">
            <w:pPr>
              <w:jc w:val="center"/>
              <w:rPr>
                <w:rFonts w:ascii="Tahoma" w:eastAsia="Tahoma" w:hAnsi="Tahoma" w:cs="2  Nazanin"/>
                <w:color w:val="000000" w:themeColor="text1"/>
                <w:sz w:val="20"/>
                <w:szCs w:val="20"/>
                <w:rtl/>
              </w:rPr>
            </w:pPr>
            <w:r w:rsidRPr="00CC6DFE">
              <w:rPr>
                <w:rFonts w:ascii="Tahoma" w:eastAsia="Tahoma" w:hAnsi="Tahoma" w:cs="2  Nazanin" w:hint="cs"/>
                <w:color w:val="000000" w:themeColor="text1"/>
                <w:sz w:val="20"/>
                <w:szCs w:val="20"/>
                <w:rtl/>
              </w:rPr>
              <w:t>9 مهر</w:t>
            </w:r>
          </w:p>
        </w:tc>
        <w:tc>
          <w:tcPr>
            <w:tcW w:w="1179" w:type="dxa"/>
            <w:shd w:val="clear" w:color="auto" w:fill="auto"/>
            <w:vAlign w:val="center"/>
          </w:tcPr>
          <w:p w14:paraId="040840BF" w14:textId="37C0DBE5" w:rsidR="00DF68C8" w:rsidRPr="00CC6DFE" w:rsidRDefault="00DF68C8" w:rsidP="00CC6DFE">
            <w:pPr>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دکتر</w:t>
            </w:r>
            <w:r w:rsidR="00CC6DFE" w:rsidRPr="00CC6DFE">
              <w:rPr>
                <w:rFonts w:ascii="Tahoma" w:eastAsia="Tahoma" w:hAnsi="Tahoma" w:cs="2  Nazanin" w:hint="cs"/>
                <w:color w:val="000000" w:themeColor="text1"/>
                <w:sz w:val="20"/>
                <w:szCs w:val="20"/>
                <w:rtl/>
              </w:rPr>
              <w:t xml:space="preserve"> نوروزیان</w:t>
            </w:r>
            <w:r w:rsidR="00CC6DFE" w:rsidRPr="00CC6DFE">
              <w:rPr>
                <w:rFonts w:asciiTheme="majorBidi" w:hAnsiTheme="majorBidi" w:cs="2  Nazanin"/>
                <w:color w:val="000000" w:themeColor="text1"/>
                <w:sz w:val="20"/>
                <w:szCs w:val="20"/>
                <w:rtl/>
              </w:rPr>
              <w:t xml:space="preserve"> </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سمیعی</w:t>
            </w:r>
          </w:p>
        </w:tc>
        <w:tc>
          <w:tcPr>
            <w:tcW w:w="3427" w:type="dxa"/>
            <w:shd w:val="clear" w:color="auto" w:fill="auto"/>
            <w:vAlign w:val="center"/>
          </w:tcPr>
          <w:p w14:paraId="56842041" w14:textId="5CD4221B" w:rsidR="00DF68C8" w:rsidRPr="00CC6DFE" w:rsidRDefault="00CC6DFE"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Antigen &amp; Antigenicity</w:t>
            </w:r>
          </w:p>
        </w:tc>
        <w:tc>
          <w:tcPr>
            <w:tcW w:w="1605" w:type="dxa"/>
            <w:shd w:val="clear" w:color="auto" w:fill="auto"/>
            <w:vAlign w:val="center"/>
          </w:tcPr>
          <w:p w14:paraId="62D1A098" w14:textId="4DAA5891"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60D1890B" w14:textId="1F0AC8DA" w:rsidTr="007552DD">
        <w:trPr>
          <w:trHeight w:val="496"/>
        </w:trPr>
        <w:tc>
          <w:tcPr>
            <w:tcW w:w="826" w:type="dxa"/>
            <w:shd w:val="clear" w:color="auto" w:fill="auto"/>
            <w:vAlign w:val="center"/>
          </w:tcPr>
          <w:p w14:paraId="6781B6EE"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27BAFC10" w14:textId="3F6CB5CC"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4B64B519" w14:textId="203B14A4"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16 مهر</w:t>
            </w:r>
          </w:p>
        </w:tc>
        <w:tc>
          <w:tcPr>
            <w:tcW w:w="1179" w:type="dxa"/>
            <w:shd w:val="clear" w:color="auto" w:fill="auto"/>
            <w:vAlign w:val="center"/>
          </w:tcPr>
          <w:p w14:paraId="71845E44" w14:textId="512D4D0F" w:rsidR="00DF68C8" w:rsidRPr="00CC6DFE" w:rsidRDefault="002D11E0" w:rsidP="00CC6DFE">
            <w:pPr>
              <w:jc w:val="center"/>
              <w:rPr>
                <w:rFonts w:asciiTheme="majorBidi" w:hAnsiTheme="majorBidi" w:cs="2  Nazanin"/>
                <w:color w:val="000000" w:themeColor="text1"/>
                <w:sz w:val="20"/>
                <w:szCs w:val="20"/>
                <w:rtl/>
                <w:lang w:bidi="fa-IR"/>
              </w:rPr>
            </w:pPr>
            <w:r w:rsidRPr="00CC6DFE">
              <w:rPr>
                <w:rFonts w:ascii="Tahoma" w:eastAsia="Tahoma" w:hAnsi="Tahoma" w:cs="2  Nazanin" w:hint="cs"/>
                <w:color w:val="000000" w:themeColor="text1"/>
                <w:sz w:val="20"/>
                <w:szCs w:val="20"/>
                <w:rtl/>
                <w:lang w:bidi="fa-IR"/>
              </w:rPr>
              <w:t xml:space="preserve">دکتر </w:t>
            </w:r>
            <w:r w:rsidR="00CC6DFE" w:rsidRPr="00CC6DFE">
              <w:rPr>
                <w:rFonts w:ascii="Tahoma" w:eastAsia="Tahoma" w:hAnsi="Tahoma" w:cs="2  Nazanin" w:hint="cs"/>
                <w:color w:val="000000" w:themeColor="text1"/>
                <w:sz w:val="20"/>
                <w:szCs w:val="20"/>
                <w:rtl/>
              </w:rPr>
              <w:t xml:space="preserve"> نوروزیان</w:t>
            </w:r>
          </w:p>
        </w:tc>
        <w:tc>
          <w:tcPr>
            <w:tcW w:w="3427" w:type="dxa"/>
            <w:shd w:val="clear" w:color="auto" w:fill="auto"/>
            <w:vAlign w:val="center"/>
          </w:tcPr>
          <w:p w14:paraId="5C2A60D4" w14:textId="685BD56C" w:rsidR="00DF68C8" w:rsidRPr="00CC6DFE" w:rsidRDefault="00CC6DFE" w:rsidP="00CC6DFE">
            <w:pPr>
              <w:tabs>
                <w:tab w:val="right" w:pos="9498"/>
              </w:tabs>
              <w:rPr>
                <w:rFonts w:asciiTheme="minorBidi" w:hAnsiTheme="minorBidi" w:cs="2  Nazanin"/>
                <w:b/>
                <w:bCs/>
                <w:color w:val="000000" w:themeColor="text1"/>
                <w:sz w:val="20"/>
                <w:szCs w:val="20"/>
                <w:lang w:val="en-GB"/>
              </w:rPr>
            </w:pPr>
            <w:r w:rsidRPr="00CC6DFE">
              <w:rPr>
                <w:rFonts w:asciiTheme="minorBidi" w:hAnsiTheme="minorBidi" w:cs="2  Nazanin"/>
                <w:b/>
                <w:bCs/>
                <w:sz w:val="20"/>
                <w:szCs w:val="20"/>
              </w:rPr>
              <w:t>BCR structure and antibody</w:t>
            </w:r>
          </w:p>
        </w:tc>
        <w:tc>
          <w:tcPr>
            <w:tcW w:w="1605" w:type="dxa"/>
            <w:shd w:val="clear" w:color="auto" w:fill="auto"/>
            <w:vAlign w:val="center"/>
          </w:tcPr>
          <w:p w14:paraId="7BC820AB" w14:textId="7E2E97D2"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22A4C51B" w14:textId="479A3948" w:rsidTr="007552DD">
        <w:trPr>
          <w:trHeight w:val="496"/>
        </w:trPr>
        <w:tc>
          <w:tcPr>
            <w:tcW w:w="826" w:type="dxa"/>
            <w:shd w:val="clear" w:color="auto" w:fill="auto"/>
            <w:vAlign w:val="center"/>
          </w:tcPr>
          <w:p w14:paraId="06C1B962"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618357A4" w14:textId="7D21F0EA"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10</w:t>
            </w:r>
          </w:p>
        </w:tc>
        <w:tc>
          <w:tcPr>
            <w:tcW w:w="803" w:type="dxa"/>
            <w:shd w:val="clear" w:color="auto" w:fill="auto"/>
            <w:vAlign w:val="center"/>
          </w:tcPr>
          <w:p w14:paraId="06C616F5" w14:textId="6A330F00"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18مهر</w:t>
            </w:r>
          </w:p>
        </w:tc>
        <w:tc>
          <w:tcPr>
            <w:tcW w:w="1179" w:type="dxa"/>
            <w:shd w:val="clear" w:color="auto" w:fill="auto"/>
            <w:vAlign w:val="center"/>
          </w:tcPr>
          <w:p w14:paraId="786B6973" w14:textId="51F21DD4"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tl/>
              </w:rPr>
              <w:t>دکتر</w:t>
            </w:r>
            <w:r w:rsidR="00CC6DFE" w:rsidRPr="00CC6DFE">
              <w:rPr>
                <w:rFonts w:ascii="Tahoma" w:eastAsia="Tahoma" w:hAnsi="Tahoma" w:cs="2  Nazanin" w:hint="cs"/>
                <w:color w:val="000000" w:themeColor="text1"/>
                <w:sz w:val="20"/>
                <w:szCs w:val="20"/>
                <w:rtl/>
                <w:lang w:bidi="fa-IR"/>
              </w:rPr>
              <w:t xml:space="preserve"> سمیعی</w:t>
            </w:r>
          </w:p>
        </w:tc>
        <w:tc>
          <w:tcPr>
            <w:tcW w:w="3427" w:type="dxa"/>
            <w:shd w:val="clear" w:color="auto" w:fill="auto"/>
            <w:vAlign w:val="center"/>
          </w:tcPr>
          <w:p w14:paraId="4BB966AC" w14:textId="506F1EA3" w:rsidR="00DF68C8" w:rsidRPr="00CC6DFE" w:rsidRDefault="00CC6DFE" w:rsidP="00CC6DFE">
            <w:pPr>
              <w:tabs>
                <w:tab w:val="right" w:pos="9498"/>
              </w:tabs>
              <w:rPr>
                <w:rFonts w:asciiTheme="minorBidi" w:hAnsiTheme="minorBidi" w:cs="2  Nazanin"/>
                <w:b/>
                <w:bCs/>
                <w:sz w:val="20"/>
                <w:szCs w:val="20"/>
              </w:rPr>
            </w:pPr>
            <w:r w:rsidRPr="00CC6DFE">
              <w:rPr>
                <w:rFonts w:asciiTheme="minorBidi" w:hAnsiTheme="minorBidi" w:cs="2  Nazanin"/>
                <w:b/>
                <w:bCs/>
                <w:color w:val="000000" w:themeColor="text1"/>
                <w:sz w:val="20"/>
                <w:szCs w:val="20"/>
              </w:rPr>
              <w:t>Cells and lymphoid organs</w:t>
            </w:r>
          </w:p>
        </w:tc>
        <w:tc>
          <w:tcPr>
            <w:tcW w:w="1605" w:type="dxa"/>
            <w:shd w:val="clear" w:color="auto" w:fill="auto"/>
            <w:vAlign w:val="center"/>
          </w:tcPr>
          <w:p w14:paraId="02944E0F" w14:textId="3415C6BB"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68AFBF66" w14:textId="0E835332" w:rsidTr="007552DD">
        <w:trPr>
          <w:trHeight w:val="496"/>
        </w:trPr>
        <w:tc>
          <w:tcPr>
            <w:tcW w:w="826" w:type="dxa"/>
            <w:shd w:val="clear" w:color="auto" w:fill="auto"/>
            <w:vAlign w:val="center"/>
          </w:tcPr>
          <w:p w14:paraId="5EFC8D97"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262A5083" w14:textId="1094A72D"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405F71CE" w14:textId="11EDD9A3"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23مهر</w:t>
            </w:r>
          </w:p>
        </w:tc>
        <w:tc>
          <w:tcPr>
            <w:tcW w:w="1179" w:type="dxa"/>
            <w:shd w:val="clear" w:color="auto" w:fill="auto"/>
            <w:vAlign w:val="center"/>
          </w:tcPr>
          <w:p w14:paraId="289DB8DD" w14:textId="026C9648"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دکتر خاقان زاده</w:t>
            </w:r>
          </w:p>
        </w:tc>
        <w:tc>
          <w:tcPr>
            <w:tcW w:w="3427" w:type="dxa"/>
            <w:shd w:val="clear" w:color="auto" w:fill="auto"/>
            <w:vAlign w:val="center"/>
          </w:tcPr>
          <w:p w14:paraId="45C9C5A2" w14:textId="0E3E1F04" w:rsidR="00DF68C8" w:rsidRPr="00CC6DFE" w:rsidRDefault="002D11E0" w:rsidP="00CC6DFE">
            <w:pPr>
              <w:tabs>
                <w:tab w:val="right" w:pos="9498"/>
              </w:tabs>
              <w:rPr>
                <w:rFonts w:asciiTheme="minorBidi" w:hAnsiTheme="minorBidi" w:cs="2  Nazanin"/>
                <w:b/>
                <w:bCs/>
                <w:color w:val="FF0000"/>
                <w:sz w:val="20"/>
                <w:szCs w:val="20"/>
              </w:rPr>
            </w:pPr>
            <w:r w:rsidRPr="00CC6DFE">
              <w:rPr>
                <w:rFonts w:asciiTheme="minorBidi" w:hAnsiTheme="minorBidi" w:cs="2  Nazanin"/>
                <w:b/>
                <w:bCs/>
                <w:color w:val="000000" w:themeColor="text1"/>
                <w:sz w:val="20"/>
                <w:szCs w:val="20"/>
              </w:rPr>
              <w:t>S</w:t>
            </w:r>
            <w:r w:rsidR="00DF68C8" w:rsidRPr="00CC6DFE">
              <w:rPr>
                <w:rFonts w:asciiTheme="minorBidi" w:hAnsiTheme="minorBidi" w:cs="2  Nazanin"/>
                <w:b/>
                <w:bCs/>
                <w:color w:val="000000" w:themeColor="text1"/>
                <w:sz w:val="20"/>
                <w:szCs w:val="20"/>
              </w:rPr>
              <w:t>pecific Immnity &amp; TCR and MHC</w:t>
            </w:r>
          </w:p>
        </w:tc>
        <w:tc>
          <w:tcPr>
            <w:tcW w:w="1605" w:type="dxa"/>
            <w:shd w:val="clear" w:color="auto" w:fill="auto"/>
            <w:vAlign w:val="center"/>
          </w:tcPr>
          <w:p w14:paraId="5F1B4C0D" w14:textId="3D8089CC" w:rsidR="00DF68C8" w:rsidRPr="00CC6DFE" w:rsidRDefault="00DF68C8" w:rsidP="00CC6DFE">
            <w:pPr>
              <w:tabs>
                <w:tab w:val="right" w:pos="9498"/>
              </w:tabs>
              <w:jc w:val="center"/>
              <w:rPr>
                <w:rFonts w:asciiTheme="minorBidi" w:hAnsiTheme="minorBidi" w:cs="2  Nazanin"/>
                <w:color w:val="000000" w:themeColor="text1"/>
                <w:lang w:val="fr-FR"/>
              </w:rPr>
            </w:pPr>
            <w:r w:rsidRPr="00CC6DFE">
              <w:rPr>
                <w:rFonts w:asciiTheme="minorBidi" w:hAnsiTheme="minorBidi" w:cs="2  Nazanin"/>
                <w:color w:val="000000" w:themeColor="text1"/>
                <w:rtl/>
              </w:rPr>
              <w:t>دانشکده داروسازی</w:t>
            </w:r>
          </w:p>
        </w:tc>
      </w:tr>
      <w:tr w:rsidR="00DF68C8" w:rsidRPr="000D586D" w14:paraId="01E3FCDB" w14:textId="354189FB" w:rsidTr="007552DD">
        <w:trPr>
          <w:trHeight w:val="496"/>
        </w:trPr>
        <w:tc>
          <w:tcPr>
            <w:tcW w:w="826" w:type="dxa"/>
            <w:shd w:val="clear" w:color="auto" w:fill="auto"/>
            <w:vAlign w:val="center"/>
          </w:tcPr>
          <w:p w14:paraId="7B758CB0"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394EAD4F" w14:textId="4DCAA603"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10</w:t>
            </w:r>
          </w:p>
        </w:tc>
        <w:tc>
          <w:tcPr>
            <w:tcW w:w="803" w:type="dxa"/>
            <w:shd w:val="clear" w:color="auto" w:fill="auto"/>
            <w:vAlign w:val="center"/>
          </w:tcPr>
          <w:p w14:paraId="1A5B6FD7" w14:textId="1E3FF91E"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25مهر</w:t>
            </w:r>
          </w:p>
        </w:tc>
        <w:tc>
          <w:tcPr>
            <w:tcW w:w="1179" w:type="dxa"/>
            <w:shd w:val="clear" w:color="auto" w:fill="auto"/>
            <w:vAlign w:val="center"/>
          </w:tcPr>
          <w:p w14:paraId="2BDC8BBB" w14:textId="0BBFE24A" w:rsidR="00DF68C8" w:rsidRPr="00CC6DFE" w:rsidRDefault="00DF68C8" w:rsidP="00CC6DFE">
            <w:pPr>
              <w:tabs>
                <w:tab w:val="right" w:pos="9498"/>
              </w:tabs>
              <w:jc w:val="center"/>
              <w:rPr>
                <w:rFonts w:asciiTheme="majorBidi" w:hAnsiTheme="majorBidi" w:cs="2  Nazanin"/>
                <w:color w:val="000000" w:themeColor="text1"/>
                <w:sz w:val="20"/>
                <w:szCs w:val="20"/>
                <w:lang w:val="en-GB"/>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خاقان</w:t>
            </w:r>
            <w:r w:rsidRPr="00CC6DFE">
              <w:rPr>
                <w:rFonts w:asciiTheme="majorBidi" w:hAnsiTheme="majorBidi" w:cs="2  Nazanin"/>
                <w:color w:val="000000" w:themeColor="text1"/>
                <w:sz w:val="20"/>
                <w:szCs w:val="20"/>
                <w:rtl/>
              </w:rPr>
              <w:t xml:space="preserve"> </w:t>
            </w:r>
            <w:r w:rsidR="00294827" w:rsidRPr="00CC6DFE">
              <w:rPr>
                <w:rFonts w:ascii="Tahoma" w:eastAsia="Tahoma" w:hAnsi="Tahoma" w:cs="2  Nazanin"/>
                <w:color w:val="000000" w:themeColor="text1"/>
                <w:sz w:val="20"/>
                <w:szCs w:val="20"/>
                <w:rtl/>
              </w:rPr>
              <w:t>زا</w:t>
            </w:r>
            <w:r w:rsidR="00294827" w:rsidRPr="00CC6DFE">
              <w:rPr>
                <w:rFonts w:ascii="Tahoma" w:eastAsia="Tahoma" w:hAnsi="Tahoma" w:cs="2  Nazanin" w:hint="cs"/>
                <w:color w:val="000000" w:themeColor="text1"/>
                <w:sz w:val="20"/>
                <w:szCs w:val="20"/>
                <w:rtl/>
                <w:lang w:bidi="fa-IR"/>
              </w:rPr>
              <w:t>ده</w:t>
            </w:r>
          </w:p>
        </w:tc>
        <w:tc>
          <w:tcPr>
            <w:tcW w:w="3427" w:type="dxa"/>
            <w:shd w:val="clear" w:color="auto" w:fill="auto"/>
            <w:vAlign w:val="center"/>
          </w:tcPr>
          <w:p w14:paraId="7E258ECB" w14:textId="51F73E23" w:rsidR="00DF68C8" w:rsidRPr="00CC6DFE" w:rsidRDefault="00DF68C8" w:rsidP="00CC6DFE">
            <w:pPr>
              <w:tabs>
                <w:tab w:val="right" w:pos="9498"/>
              </w:tabs>
              <w:rPr>
                <w:rFonts w:asciiTheme="minorBidi" w:hAnsiTheme="minorBidi" w:cs="2  Nazanin"/>
                <w:b/>
                <w:bCs/>
                <w:color w:val="000000" w:themeColor="text1"/>
                <w:sz w:val="20"/>
                <w:szCs w:val="20"/>
                <w:lang w:val="fr-FR"/>
              </w:rPr>
            </w:pPr>
            <w:r w:rsidRPr="00CC6DFE">
              <w:rPr>
                <w:rFonts w:asciiTheme="minorBidi" w:hAnsiTheme="minorBidi" w:cs="2  Nazanin"/>
                <w:b/>
                <w:bCs/>
                <w:color w:val="000000" w:themeColor="text1"/>
                <w:sz w:val="20"/>
                <w:szCs w:val="20"/>
                <w:lang w:val="fr-FR"/>
              </w:rPr>
              <w:t>Antigen presentation</w:t>
            </w:r>
          </w:p>
        </w:tc>
        <w:tc>
          <w:tcPr>
            <w:tcW w:w="1605" w:type="dxa"/>
            <w:shd w:val="clear" w:color="auto" w:fill="auto"/>
            <w:vAlign w:val="center"/>
          </w:tcPr>
          <w:p w14:paraId="2E57344E" w14:textId="53F1F48A"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4F530FA1" w14:textId="627E712C" w:rsidTr="007552DD">
        <w:trPr>
          <w:trHeight w:val="496"/>
        </w:trPr>
        <w:tc>
          <w:tcPr>
            <w:tcW w:w="826" w:type="dxa"/>
            <w:shd w:val="clear" w:color="auto" w:fill="auto"/>
            <w:vAlign w:val="center"/>
          </w:tcPr>
          <w:p w14:paraId="7BEB06F6"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226821D2" w14:textId="17771342"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0FE63AFA" w14:textId="1517A646"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30 مهر</w:t>
            </w:r>
          </w:p>
        </w:tc>
        <w:tc>
          <w:tcPr>
            <w:tcW w:w="1179" w:type="dxa"/>
            <w:shd w:val="clear" w:color="auto" w:fill="auto"/>
            <w:vAlign w:val="center"/>
          </w:tcPr>
          <w:p w14:paraId="0E715075" w14:textId="35EE3BF6" w:rsidR="00DF68C8" w:rsidRPr="00CC6DFE" w:rsidRDefault="00DF68C8" w:rsidP="00CC6DFE">
            <w:pPr>
              <w:jc w:val="center"/>
              <w:rPr>
                <w:rFonts w:asciiTheme="majorBidi" w:hAnsiTheme="majorBidi" w:cs="2  Nazanin"/>
                <w:color w:val="000000" w:themeColor="text1"/>
                <w:sz w:val="20"/>
                <w:szCs w:val="20"/>
                <w:lang w:val="en-GB"/>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سمیعی</w:t>
            </w:r>
          </w:p>
        </w:tc>
        <w:tc>
          <w:tcPr>
            <w:tcW w:w="3427" w:type="dxa"/>
            <w:shd w:val="clear" w:color="auto" w:fill="auto"/>
            <w:vAlign w:val="center"/>
          </w:tcPr>
          <w:p w14:paraId="2C283E7E" w14:textId="3B398052"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T cell&amp; B cell development</w:t>
            </w:r>
          </w:p>
          <w:p w14:paraId="1EF24523" w14:textId="77777777" w:rsidR="00DF68C8" w:rsidRPr="00CC6DFE" w:rsidRDefault="00DF68C8" w:rsidP="00CC6DFE">
            <w:pPr>
              <w:tabs>
                <w:tab w:val="right" w:pos="9498"/>
              </w:tabs>
              <w:rPr>
                <w:rFonts w:asciiTheme="minorBidi" w:hAnsiTheme="minorBidi" w:cs="2  Nazanin"/>
                <w:b/>
                <w:bCs/>
                <w:color w:val="000000" w:themeColor="text1"/>
                <w:sz w:val="20"/>
                <w:szCs w:val="20"/>
              </w:rPr>
            </w:pPr>
          </w:p>
        </w:tc>
        <w:tc>
          <w:tcPr>
            <w:tcW w:w="1605" w:type="dxa"/>
            <w:shd w:val="clear" w:color="auto" w:fill="auto"/>
            <w:vAlign w:val="center"/>
          </w:tcPr>
          <w:p w14:paraId="27C880D9" w14:textId="09A8BD0D"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616FC1AB" w14:textId="5203D2D5" w:rsidTr="007552DD">
        <w:trPr>
          <w:trHeight w:val="778"/>
        </w:trPr>
        <w:tc>
          <w:tcPr>
            <w:tcW w:w="826" w:type="dxa"/>
            <w:shd w:val="clear" w:color="auto" w:fill="auto"/>
            <w:vAlign w:val="center"/>
          </w:tcPr>
          <w:p w14:paraId="29C1EBDB"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408B6B01" w14:textId="06BD669D"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10</w:t>
            </w:r>
          </w:p>
        </w:tc>
        <w:tc>
          <w:tcPr>
            <w:tcW w:w="803" w:type="dxa"/>
            <w:shd w:val="clear" w:color="auto" w:fill="auto"/>
            <w:vAlign w:val="center"/>
          </w:tcPr>
          <w:p w14:paraId="3F94E532" w14:textId="44DB6AC8"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2 آبان</w:t>
            </w:r>
          </w:p>
        </w:tc>
        <w:tc>
          <w:tcPr>
            <w:tcW w:w="1179" w:type="dxa"/>
            <w:shd w:val="clear" w:color="auto" w:fill="auto"/>
            <w:vAlign w:val="center"/>
          </w:tcPr>
          <w:p w14:paraId="4E299537" w14:textId="13C77D57" w:rsidR="00DF68C8" w:rsidRPr="00CC6DFE" w:rsidRDefault="00DF68C8" w:rsidP="00CC6DFE">
            <w:pPr>
              <w:jc w:val="center"/>
              <w:rPr>
                <w:rFonts w:asciiTheme="majorBidi" w:hAnsiTheme="majorBidi" w:cs="2  Nazanin"/>
                <w:color w:val="000000" w:themeColor="text1"/>
                <w:sz w:val="20"/>
                <w:szCs w:val="20"/>
                <w:rtl/>
                <w:lang w:bidi="fa-IR"/>
              </w:rPr>
            </w:pPr>
            <w:r w:rsidRPr="00CC6DFE">
              <w:rPr>
                <w:rFonts w:ascii="Tahoma" w:eastAsia="Tahoma" w:hAnsi="Tahoma" w:cs="2  Nazanin"/>
                <w:color w:val="000000" w:themeColor="text1"/>
                <w:sz w:val="20"/>
                <w:szCs w:val="20"/>
                <w:rtl/>
              </w:rPr>
              <w:t>دکتر</w:t>
            </w:r>
            <w:r w:rsidRPr="00CC6DFE">
              <w:rPr>
                <w:rFonts w:ascii="Tahoma" w:eastAsia="Tahoma" w:hAnsi="Tahoma" w:cs="2  Nazanin"/>
                <w:color w:val="000000" w:themeColor="text1"/>
                <w:sz w:val="20"/>
                <w:szCs w:val="20"/>
              </w:rPr>
              <w:t xml:space="preserve"> </w:t>
            </w:r>
            <w:r w:rsidRPr="00CC6DFE">
              <w:rPr>
                <w:rFonts w:ascii="Tahoma" w:eastAsia="Tahoma" w:hAnsi="Tahoma" w:cs="2  Nazanin" w:hint="cs"/>
                <w:color w:val="000000" w:themeColor="text1"/>
                <w:sz w:val="20"/>
                <w:szCs w:val="20"/>
                <w:rtl/>
                <w:lang w:bidi="fa-IR"/>
              </w:rPr>
              <w:t>سمیعی</w:t>
            </w:r>
          </w:p>
        </w:tc>
        <w:tc>
          <w:tcPr>
            <w:tcW w:w="3427" w:type="dxa"/>
            <w:shd w:val="clear" w:color="auto" w:fill="auto"/>
            <w:vAlign w:val="center"/>
          </w:tcPr>
          <w:p w14:paraId="2C4E47F5" w14:textId="3701A051"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T cell&amp; B cell activation</w:t>
            </w:r>
          </w:p>
          <w:p w14:paraId="522B47D6" w14:textId="77777777" w:rsidR="00DF68C8" w:rsidRPr="00CC6DFE" w:rsidRDefault="00DF68C8" w:rsidP="00CC6DFE">
            <w:pPr>
              <w:tabs>
                <w:tab w:val="right" w:pos="9498"/>
              </w:tabs>
              <w:rPr>
                <w:rFonts w:asciiTheme="minorBidi" w:hAnsiTheme="minorBidi" w:cs="2  Nazanin"/>
                <w:b/>
                <w:bCs/>
                <w:color w:val="000000" w:themeColor="text1"/>
                <w:sz w:val="20"/>
                <w:szCs w:val="20"/>
              </w:rPr>
            </w:pPr>
          </w:p>
        </w:tc>
        <w:tc>
          <w:tcPr>
            <w:tcW w:w="1605" w:type="dxa"/>
            <w:shd w:val="clear" w:color="auto" w:fill="auto"/>
            <w:vAlign w:val="center"/>
          </w:tcPr>
          <w:p w14:paraId="77BC1296" w14:textId="482A0809"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337D03A8" w14:textId="05220333" w:rsidTr="007552DD">
        <w:trPr>
          <w:trHeight w:val="496"/>
        </w:trPr>
        <w:tc>
          <w:tcPr>
            <w:tcW w:w="826" w:type="dxa"/>
            <w:shd w:val="clear" w:color="auto" w:fill="auto"/>
            <w:vAlign w:val="center"/>
          </w:tcPr>
          <w:p w14:paraId="0A82777C"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1765B0AA" w14:textId="5A18B952"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333720AE" w14:textId="1A7760FB"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7 آبان</w:t>
            </w:r>
          </w:p>
        </w:tc>
        <w:tc>
          <w:tcPr>
            <w:tcW w:w="1179" w:type="dxa"/>
            <w:shd w:val="clear" w:color="auto" w:fill="auto"/>
            <w:vAlign w:val="center"/>
          </w:tcPr>
          <w:p w14:paraId="64ED9285" w14:textId="4CD0DACA" w:rsidR="00DF68C8" w:rsidRPr="00CC6DFE" w:rsidRDefault="00DF68C8" w:rsidP="00CC6DFE">
            <w:pPr>
              <w:jc w:val="center"/>
              <w:rPr>
                <w:rFonts w:asciiTheme="majorBidi" w:hAnsiTheme="majorBidi" w:cs="2  Nazanin"/>
                <w:color w:val="000000" w:themeColor="text1"/>
                <w:sz w:val="20"/>
                <w:szCs w:val="20"/>
                <w:lang w:val="en-GB"/>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نوروزیان</w:t>
            </w:r>
            <w:r w:rsidRPr="00CC6DFE">
              <w:rPr>
                <w:rFonts w:asciiTheme="majorBidi" w:hAnsiTheme="majorBidi" w:cs="2  Nazanin"/>
                <w:color w:val="000000" w:themeColor="text1"/>
                <w:sz w:val="20"/>
                <w:szCs w:val="20"/>
              </w:rPr>
              <w:fldChar w:fldCharType="begin"/>
            </w:r>
            <w:r w:rsidRPr="00CC6DFE">
              <w:rPr>
                <w:rFonts w:asciiTheme="majorBidi" w:hAnsiTheme="majorBidi" w:cs="2  Nazanin"/>
                <w:color w:val="000000" w:themeColor="text1"/>
                <w:sz w:val="20"/>
                <w:szCs w:val="20"/>
              </w:rPr>
              <w:instrText xml:space="preserve"> ADDIN EN.CITE &lt;EndNote&gt;&lt;Cite&gt;&lt;Author&gt;Zimmerman&lt;/Author&gt;&lt;Year&gt;1989&lt;/Year&gt;&lt;RecNum&gt;1&lt;/RecNum&gt;&lt;DisplayText&gt;[1]&lt;/DisplayText&gt;&lt;record&gt;&lt;rec-number&gt;1&lt;/rec-number&gt;&lt;foreign-keys&gt;&lt;key app="EN" db-id="a0eztprpuwd2sae22pspd0pgp9v0t5tpvpxp" timestamp="1487968344"&gt;1&lt;/key&gt;&lt;/foreign-keys&gt;&lt;ref-type name="Book Section"&gt;5&lt;/ref-type&gt;&lt;contributors&gt;&lt;authors&gt;&lt;author&gt;Zimmerman, Barry J&lt;/author&gt;&lt;/authors&gt;&lt;/contributors&gt;&lt;titles&gt;&lt;title&gt;Models of self-regulated learning and academic achievement&lt;/title&gt;&lt;secondary-title&gt;Self-regulated learning and academic achievement&lt;/secondary-title&gt;&lt;/titles&gt;&lt;pages&gt;1-25&lt;/pages&gt;&lt;dates&gt;&lt;year&gt;1989&lt;/year&gt;&lt;/dates&gt;&lt;publisher&gt;Springer&lt;/publisher&gt;&lt;urls&gt;&lt;/urls&gt;&lt;/record&gt;&lt;/Cite&gt;&lt;/EndNote&gt;</w:instrText>
            </w:r>
            <w:r w:rsidRPr="00CC6DFE">
              <w:rPr>
                <w:rFonts w:asciiTheme="majorBidi" w:hAnsiTheme="majorBidi" w:cs="2  Nazanin"/>
                <w:color w:val="000000" w:themeColor="text1"/>
                <w:sz w:val="20"/>
                <w:szCs w:val="20"/>
              </w:rPr>
              <w:fldChar w:fldCharType="end"/>
            </w:r>
          </w:p>
        </w:tc>
        <w:tc>
          <w:tcPr>
            <w:tcW w:w="3427" w:type="dxa"/>
            <w:shd w:val="clear" w:color="auto" w:fill="auto"/>
            <w:vAlign w:val="center"/>
          </w:tcPr>
          <w:p w14:paraId="091AD3F5" w14:textId="4BB39DA2"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 xml:space="preserve">Innate Immunity </w:t>
            </w:r>
            <w:r w:rsidRPr="00CC6DFE">
              <w:rPr>
                <w:rFonts w:asciiTheme="minorBidi" w:hAnsiTheme="minorBidi" w:cs="2  Nazanin"/>
                <w:b/>
                <w:bCs/>
                <w:color w:val="000000" w:themeColor="text1"/>
                <w:sz w:val="20"/>
                <w:szCs w:val="20"/>
                <w:lang w:val="fr-FR"/>
              </w:rPr>
              <w:t>&amp;</w:t>
            </w:r>
            <w:r w:rsidRPr="00CC6DFE">
              <w:rPr>
                <w:rFonts w:asciiTheme="minorBidi" w:hAnsiTheme="minorBidi" w:cs="2  Nazanin"/>
                <w:b/>
                <w:bCs/>
                <w:color w:val="000000" w:themeColor="text1"/>
                <w:sz w:val="20"/>
                <w:szCs w:val="20"/>
              </w:rPr>
              <w:t xml:space="preserve"> Innate Immunity: Proteins and cells</w:t>
            </w:r>
          </w:p>
          <w:p w14:paraId="65421719" w14:textId="77777777" w:rsidR="00DF68C8" w:rsidRPr="00CC6DFE" w:rsidRDefault="00DF68C8" w:rsidP="00CC6DFE">
            <w:pPr>
              <w:tabs>
                <w:tab w:val="right" w:pos="9498"/>
              </w:tabs>
              <w:rPr>
                <w:rFonts w:asciiTheme="minorBidi" w:hAnsiTheme="minorBidi" w:cs="2  Nazanin"/>
                <w:b/>
                <w:bCs/>
                <w:color w:val="000000" w:themeColor="text1"/>
                <w:sz w:val="20"/>
                <w:szCs w:val="20"/>
              </w:rPr>
            </w:pPr>
          </w:p>
        </w:tc>
        <w:tc>
          <w:tcPr>
            <w:tcW w:w="1605" w:type="dxa"/>
            <w:shd w:val="clear" w:color="auto" w:fill="auto"/>
            <w:vAlign w:val="center"/>
          </w:tcPr>
          <w:p w14:paraId="04E17500" w14:textId="33D3716C"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7751DD9D" w14:textId="585240B0" w:rsidTr="007552DD">
        <w:trPr>
          <w:trHeight w:val="496"/>
        </w:trPr>
        <w:tc>
          <w:tcPr>
            <w:tcW w:w="826" w:type="dxa"/>
            <w:shd w:val="clear" w:color="auto" w:fill="auto"/>
            <w:vAlign w:val="center"/>
          </w:tcPr>
          <w:p w14:paraId="74B50625"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5E021B3F" w14:textId="2A1865D3"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10</w:t>
            </w:r>
          </w:p>
        </w:tc>
        <w:tc>
          <w:tcPr>
            <w:tcW w:w="803" w:type="dxa"/>
            <w:shd w:val="clear" w:color="auto" w:fill="auto"/>
            <w:vAlign w:val="center"/>
          </w:tcPr>
          <w:p w14:paraId="11DC2A37" w14:textId="688BFCA8"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9آبان</w:t>
            </w:r>
          </w:p>
        </w:tc>
        <w:tc>
          <w:tcPr>
            <w:tcW w:w="1179" w:type="dxa"/>
            <w:shd w:val="clear" w:color="auto" w:fill="auto"/>
            <w:vAlign w:val="center"/>
          </w:tcPr>
          <w:p w14:paraId="464C29CA" w14:textId="475291F0" w:rsidR="00DF68C8" w:rsidRPr="00CC6DFE" w:rsidRDefault="00DF68C8" w:rsidP="00CC6DFE">
            <w:pPr>
              <w:jc w:val="center"/>
              <w:rPr>
                <w:rFonts w:asciiTheme="majorBidi" w:hAnsiTheme="majorBidi" w:cs="2  Nazanin"/>
                <w:color w:val="000000" w:themeColor="text1"/>
                <w:sz w:val="20"/>
                <w:szCs w:val="20"/>
                <w:rtl/>
                <w:lang w:bidi="fa-IR"/>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lang w:bidi="fa-IR"/>
              </w:rPr>
              <w:t>نوروزیان</w:t>
            </w:r>
          </w:p>
        </w:tc>
        <w:tc>
          <w:tcPr>
            <w:tcW w:w="3427" w:type="dxa"/>
            <w:shd w:val="clear" w:color="auto" w:fill="auto"/>
            <w:vAlign w:val="center"/>
          </w:tcPr>
          <w:p w14:paraId="79D83ABA" w14:textId="3EB9F07B" w:rsidR="00DF68C8" w:rsidRPr="00CC6DFE" w:rsidRDefault="00DF68C8" w:rsidP="00CC6DFE">
            <w:pPr>
              <w:tabs>
                <w:tab w:val="right" w:pos="9498"/>
              </w:tabs>
              <w:rPr>
                <w:rFonts w:asciiTheme="minorBidi" w:hAnsiTheme="minorBidi" w:cs="2  Nazanin"/>
                <w:b/>
                <w:bCs/>
                <w:color w:val="000000" w:themeColor="text1"/>
                <w:sz w:val="20"/>
                <w:szCs w:val="20"/>
              </w:rPr>
            </w:pPr>
            <w:r w:rsidRPr="00CC6DFE">
              <w:rPr>
                <w:rFonts w:asciiTheme="minorBidi" w:hAnsiTheme="minorBidi" w:cs="2  Nazanin"/>
                <w:b/>
                <w:bCs/>
                <w:color w:val="000000" w:themeColor="text1"/>
                <w:sz w:val="20"/>
                <w:szCs w:val="20"/>
              </w:rPr>
              <w:t>Complement system and inflammation</w:t>
            </w:r>
          </w:p>
        </w:tc>
        <w:tc>
          <w:tcPr>
            <w:tcW w:w="1605" w:type="dxa"/>
            <w:shd w:val="clear" w:color="auto" w:fill="auto"/>
            <w:vAlign w:val="center"/>
          </w:tcPr>
          <w:p w14:paraId="668888E9" w14:textId="5D461560"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0DC1F838" w14:textId="1EF93ED8" w:rsidTr="007552DD">
        <w:trPr>
          <w:trHeight w:val="496"/>
        </w:trPr>
        <w:tc>
          <w:tcPr>
            <w:tcW w:w="826" w:type="dxa"/>
            <w:shd w:val="clear" w:color="auto" w:fill="auto"/>
            <w:vAlign w:val="center"/>
          </w:tcPr>
          <w:p w14:paraId="6F032F80" w14:textId="77777777" w:rsidR="00DF68C8" w:rsidRPr="00CC6DFE" w:rsidRDefault="00DF68C8" w:rsidP="00CC6DFE">
            <w:pPr>
              <w:pStyle w:val="ListParagraph"/>
              <w:numPr>
                <w:ilvl w:val="0"/>
                <w:numId w:val="2"/>
              </w:numPr>
              <w:tabs>
                <w:tab w:val="right" w:pos="9498"/>
              </w:tabs>
              <w:jc w:val="center"/>
              <w:rPr>
                <w:rFonts w:ascii="Tahoma" w:eastAsia="Tahoma" w:hAnsi="Tahoma" w:cs="2  Nazanin"/>
                <w:color w:val="000000" w:themeColor="text1"/>
                <w:sz w:val="20"/>
                <w:szCs w:val="20"/>
                <w:rtl/>
              </w:rPr>
            </w:pPr>
          </w:p>
        </w:tc>
        <w:tc>
          <w:tcPr>
            <w:tcW w:w="898" w:type="dxa"/>
            <w:shd w:val="clear" w:color="auto" w:fill="auto"/>
            <w:vAlign w:val="center"/>
          </w:tcPr>
          <w:p w14:paraId="1AAFCD8B" w14:textId="5C8E094E"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Pr>
              <w:t>8</w:t>
            </w:r>
          </w:p>
        </w:tc>
        <w:tc>
          <w:tcPr>
            <w:tcW w:w="803" w:type="dxa"/>
            <w:shd w:val="clear" w:color="auto" w:fill="auto"/>
            <w:vAlign w:val="center"/>
          </w:tcPr>
          <w:p w14:paraId="656D0A90" w14:textId="71613B4B"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hint="cs"/>
                <w:color w:val="000000" w:themeColor="text1"/>
                <w:sz w:val="20"/>
                <w:szCs w:val="20"/>
                <w:rtl/>
              </w:rPr>
              <w:t>14 آبان</w:t>
            </w:r>
          </w:p>
        </w:tc>
        <w:tc>
          <w:tcPr>
            <w:tcW w:w="1179" w:type="dxa"/>
            <w:shd w:val="clear" w:color="auto" w:fill="auto"/>
            <w:vAlign w:val="center"/>
          </w:tcPr>
          <w:p w14:paraId="233B1194" w14:textId="45B57B1B" w:rsidR="00DF68C8" w:rsidRPr="00CC6DFE" w:rsidRDefault="00DF68C8" w:rsidP="00CC6DFE">
            <w:pPr>
              <w:jc w:val="center"/>
              <w:rPr>
                <w:rFonts w:asciiTheme="majorBidi" w:hAnsiTheme="majorBidi" w:cs="2  Nazanin"/>
                <w:color w:val="000000" w:themeColor="text1"/>
                <w:sz w:val="20"/>
                <w:szCs w:val="20"/>
              </w:rPr>
            </w:pPr>
          </w:p>
        </w:tc>
        <w:tc>
          <w:tcPr>
            <w:tcW w:w="3427" w:type="dxa"/>
            <w:shd w:val="clear" w:color="auto" w:fill="auto"/>
            <w:vAlign w:val="center"/>
          </w:tcPr>
          <w:p w14:paraId="1973E26C" w14:textId="6A6B907D"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tl/>
              </w:rPr>
              <w:t>امتحان نیم ترم</w:t>
            </w:r>
          </w:p>
        </w:tc>
        <w:tc>
          <w:tcPr>
            <w:tcW w:w="1605" w:type="dxa"/>
            <w:shd w:val="clear" w:color="auto" w:fill="auto"/>
            <w:vAlign w:val="center"/>
          </w:tcPr>
          <w:p w14:paraId="5AECA308" w14:textId="5E408942" w:rsidR="00DF68C8" w:rsidRPr="00CC6DFE" w:rsidRDefault="00DF68C8" w:rsidP="00CC6DFE">
            <w:pPr>
              <w:tabs>
                <w:tab w:val="right" w:pos="9498"/>
              </w:tabs>
              <w:jc w:val="center"/>
              <w:rPr>
                <w:rFonts w:asciiTheme="minorBidi" w:hAnsiTheme="minorBidi" w:cs="2  Nazanin"/>
                <w:color w:val="000000" w:themeColor="text1"/>
              </w:rPr>
            </w:pPr>
          </w:p>
        </w:tc>
      </w:tr>
      <w:tr w:rsidR="00DF68C8" w:rsidRPr="000D586D" w14:paraId="41298AF3" w14:textId="43375D72" w:rsidTr="007552DD">
        <w:trPr>
          <w:trHeight w:val="496"/>
        </w:trPr>
        <w:tc>
          <w:tcPr>
            <w:tcW w:w="826" w:type="dxa"/>
            <w:shd w:val="clear" w:color="auto" w:fill="auto"/>
            <w:vAlign w:val="center"/>
          </w:tcPr>
          <w:p w14:paraId="5132C450"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655C2B8C" w14:textId="4C7C2741"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10</w:t>
            </w:r>
          </w:p>
        </w:tc>
        <w:tc>
          <w:tcPr>
            <w:tcW w:w="803" w:type="dxa"/>
            <w:shd w:val="clear" w:color="auto" w:fill="auto"/>
            <w:vAlign w:val="center"/>
          </w:tcPr>
          <w:p w14:paraId="1BFF8456" w14:textId="73923E61" w:rsidR="00DF68C8" w:rsidRPr="00CC6DFE" w:rsidRDefault="00DF68C8" w:rsidP="00CC6DFE">
            <w:pPr>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16 آبان</w:t>
            </w:r>
          </w:p>
        </w:tc>
        <w:tc>
          <w:tcPr>
            <w:tcW w:w="1179" w:type="dxa"/>
            <w:shd w:val="clear" w:color="auto" w:fill="auto"/>
            <w:vAlign w:val="center"/>
          </w:tcPr>
          <w:p w14:paraId="34848EFD" w14:textId="77777777" w:rsidR="00DF68C8" w:rsidRPr="00CC6DFE" w:rsidRDefault="00DF68C8" w:rsidP="00CC6DFE">
            <w:pPr>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خاقان</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زاده</w:t>
            </w:r>
          </w:p>
        </w:tc>
        <w:tc>
          <w:tcPr>
            <w:tcW w:w="3427" w:type="dxa"/>
            <w:shd w:val="clear" w:color="auto" w:fill="auto"/>
            <w:vAlign w:val="center"/>
          </w:tcPr>
          <w:p w14:paraId="1AC98CC1" w14:textId="02B050C5" w:rsidR="00DF68C8" w:rsidRPr="00CC6DFE" w:rsidRDefault="002D11E0"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C</w:t>
            </w:r>
            <w:r w:rsidR="00DF68C8" w:rsidRPr="00CC6DFE">
              <w:rPr>
                <w:rFonts w:asciiTheme="minorBidi" w:hAnsiTheme="minorBidi" w:cs="2  Nazanin"/>
                <w:b/>
                <w:bCs/>
                <w:color w:val="000000" w:themeColor="text1"/>
                <w:sz w:val="20"/>
                <w:szCs w:val="20"/>
              </w:rPr>
              <w:t>ytokines (INFs, ILs &amp; …) and response regulation, summery of immune response development</w:t>
            </w:r>
          </w:p>
        </w:tc>
        <w:tc>
          <w:tcPr>
            <w:tcW w:w="1605" w:type="dxa"/>
            <w:shd w:val="clear" w:color="auto" w:fill="auto"/>
            <w:vAlign w:val="center"/>
          </w:tcPr>
          <w:p w14:paraId="3E08BBB3" w14:textId="58BB78DB"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3D1870C2" w14:textId="7015A155" w:rsidTr="007552DD">
        <w:trPr>
          <w:trHeight w:val="496"/>
        </w:trPr>
        <w:tc>
          <w:tcPr>
            <w:tcW w:w="826" w:type="dxa"/>
            <w:shd w:val="clear" w:color="auto" w:fill="auto"/>
            <w:vAlign w:val="center"/>
          </w:tcPr>
          <w:p w14:paraId="19CE3A00"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71C46703" w14:textId="3E1B5DC5"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8</w:t>
            </w:r>
          </w:p>
        </w:tc>
        <w:tc>
          <w:tcPr>
            <w:tcW w:w="803" w:type="dxa"/>
            <w:shd w:val="clear" w:color="auto" w:fill="auto"/>
            <w:vAlign w:val="center"/>
          </w:tcPr>
          <w:p w14:paraId="16B0DD05" w14:textId="2EA98A39"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21 آبان</w:t>
            </w:r>
          </w:p>
        </w:tc>
        <w:tc>
          <w:tcPr>
            <w:tcW w:w="1179" w:type="dxa"/>
            <w:shd w:val="clear" w:color="auto" w:fill="auto"/>
            <w:vAlign w:val="center"/>
          </w:tcPr>
          <w:p w14:paraId="1A1BD745" w14:textId="2D5E26EF" w:rsidR="00DF68C8" w:rsidRPr="00CC6DFE" w:rsidRDefault="00DF68C8" w:rsidP="00CC6DFE">
            <w:pPr>
              <w:tabs>
                <w:tab w:val="right" w:pos="9498"/>
              </w:tabs>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دکتر</w:t>
            </w:r>
            <w:r w:rsidRPr="00CC6DFE">
              <w:rPr>
                <w:rFonts w:ascii="Tahoma" w:eastAsia="Tahoma" w:hAnsi="Tahoma" w:cs="2  Nazanin" w:hint="cs"/>
                <w:color w:val="000000" w:themeColor="text1"/>
                <w:sz w:val="20"/>
                <w:szCs w:val="20"/>
                <w:rtl/>
              </w:rPr>
              <w:t>خاقان زاده</w:t>
            </w:r>
          </w:p>
        </w:tc>
        <w:tc>
          <w:tcPr>
            <w:tcW w:w="3427" w:type="dxa"/>
            <w:shd w:val="clear" w:color="auto" w:fill="auto"/>
            <w:vAlign w:val="center"/>
          </w:tcPr>
          <w:p w14:paraId="22CA11C5" w14:textId="40D5D2A8"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Immunity to infection</w:t>
            </w:r>
          </w:p>
        </w:tc>
        <w:tc>
          <w:tcPr>
            <w:tcW w:w="1605" w:type="dxa"/>
            <w:shd w:val="clear" w:color="auto" w:fill="auto"/>
            <w:vAlign w:val="center"/>
          </w:tcPr>
          <w:p w14:paraId="08DB3BE2" w14:textId="5EE0FA93"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7E6C4567" w14:textId="5D950645" w:rsidTr="007552DD">
        <w:trPr>
          <w:trHeight w:val="752"/>
        </w:trPr>
        <w:tc>
          <w:tcPr>
            <w:tcW w:w="826" w:type="dxa"/>
            <w:tcBorders>
              <w:bottom w:val="single" w:sz="4" w:space="0" w:color="auto"/>
            </w:tcBorders>
            <w:shd w:val="clear" w:color="auto" w:fill="auto"/>
            <w:vAlign w:val="center"/>
          </w:tcPr>
          <w:p w14:paraId="1AE08CEF"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tcBorders>
              <w:bottom w:val="single" w:sz="4" w:space="0" w:color="auto"/>
            </w:tcBorders>
            <w:shd w:val="clear" w:color="auto" w:fill="auto"/>
            <w:vAlign w:val="center"/>
          </w:tcPr>
          <w:p w14:paraId="6DAA932C" w14:textId="693567B7"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10</w:t>
            </w:r>
          </w:p>
        </w:tc>
        <w:tc>
          <w:tcPr>
            <w:tcW w:w="803" w:type="dxa"/>
            <w:tcBorders>
              <w:bottom w:val="single" w:sz="4" w:space="0" w:color="auto"/>
            </w:tcBorders>
            <w:shd w:val="clear" w:color="auto" w:fill="auto"/>
            <w:vAlign w:val="center"/>
          </w:tcPr>
          <w:p w14:paraId="43DCF0E0" w14:textId="3787A54A"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23 آبان</w:t>
            </w:r>
          </w:p>
        </w:tc>
        <w:tc>
          <w:tcPr>
            <w:tcW w:w="1179" w:type="dxa"/>
            <w:tcBorders>
              <w:bottom w:val="single" w:sz="4" w:space="0" w:color="auto"/>
            </w:tcBorders>
            <w:shd w:val="clear" w:color="auto" w:fill="auto"/>
            <w:vAlign w:val="center"/>
          </w:tcPr>
          <w:p w14:paraId="0E119ED0" w14:textId="6CDE89A2" w:rsidR="00DF68C8" w:rsidRPr="00CC6DFE" w:rsidRDefault="00DF68C8" w:rsidP="00CC6DFE">
            <w:pPr>
              <w:tabs>
                <w:tab w:val="right" w:pos="9498"/>
              </w:tabs>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سمیعی</w:t>
            </w:r>
          </w:p>
        </w:tc>
        <w:tc>
          <w:tcPr>
            <w:tcW w:w="3427" w:type="dxa"/>
            <w:tcBorders>
              <w:bottom w:val="single" w:sz="4" w:space="0" w:color="auto"/>
            </w:tcBorders>
            <w:shd w:val="clear" w:color="auto" w:fill="auto"/>
            <w:vAlign w:val="center"/>
          </w:tcPr>
          <w:p w14:paraId="6D4296A1" w14:textId="01FB19A5" w:rsidR="00DF68C8" w:rsidRPr="00CC6DFE" w:rsidRDefault="00DF68C8" w:rsidP="00CC6DFE">
            <w:pPr>
              <w:tabs>
                <w:tab w:val="right" w:pos="9498"/>
              </w:tabs>
              <w:rPr>
                <w:rFonts w:asciiTheme="minorBidi" w:hAnsiTheme="minorBidi" w:cs="2  Nazanin"/>
                <w:b/>
                <w:bCs/>
                <w:color w:val="000000" w:themeColor="text1"/>
                <w:sz w:val="20"/>
                <w:szCs w:val="20"/>
              </w:rPr>
            </w:pPr>
            <w:r w:rsidRPr="00CC6DFE">
              <w:rPr>
                <w:rFonts w:asciiTheme="minorBidi" w:hAnsiTheme="minorBidi" w:cs="2  Nazanin"/>
                <w:b/>
                <w:bCs/>
                <w:color w:val="000000" w:themeColor="text1"/>
                <w:sz w:val="20"/>
                <w:szCs w:val="20"/>
              </w:rPr>
              <w:t>Tolerance and Autoimmunity &amp;immunosuppresors</w:t>
            </w:r>
          </w:p>
          <w:p w14:paraId="2E9988CF" w14:textId="77777777" w:rsidR="00DF68C8" w:rsidRPr="00CC6DFE" w:rsidRDefault="00DF68C8" w:rsidP="00CC6DFE">
            <w:pPr>
              <w:tabs>
                <w:tab w:val="right" w:pos="9498"/>
              </w:tabs>
              <w:rPr>
                <w:rFonts w:asciiTheme="minorBidi" w:hAnsiTheme="minorBidi" w:cs="2  Nazanin"/>
                <w:b/>
                <w:bCs/>
                <w:color w:val="000000" w:themeColor="text1"/>
                <w:sz w:val="20"/>
                <w:szCs w:val="20"/>
                <w:rtl/>
                <w:lang w:val="en-CA"/>
              </w:rPr>
            </w:pPr>
            <w:r w:rsidRPr="00CC6DFE">
              <w:rPr>
                <w:rFonts w:asciiTheme="minorBidi" w:hAnsiTheme="minorBidi" w:cs="2  Nazanin"/>
                <w:b/>
                <w:bCs/>
                <w:color w:val="000000" w:themeColor="text1"/>
                <w:sz w:val="20"/>
                <w:szCs w:val="20"/>
              </w:rPr>
              <w:t>Hypersensitivity Reaction Type I</w:t>
            </w:r>
            <w:r w:rsidRPr="00CC6DFE">
              <w:rPr>
                <w:rFonts w:asciiTheme="minorBidi" w:hAnsiTheme="minorBidi" w:cs="2  Nazanin"/>
                <w:b/>
                <w:bCs/>
                <w:color w:val="000000" w:themeColor="text1"/>
                <w:sz w:val="20"/>
                <w:szCs w:val="20"/>
                <w:lang w:val="en-CA"/>
              </w:rPr>
              <w:t>I</w:t>
            </w:r>
          </w:p>
          <w:p w14:paraId="6F7BE0CF" w14:textId="77777777" w:rsidR="00DF68C8" w:rsidRPr="00CC6DFE" w:rsidRDefault="00DF68C8" w:rsidP="00CC6DFE">
            <w:pPr>
              <w:tabs>
                <w:tab w:val="right" w:pos="9498"/>
              </w:tabs>
              <w:rPr>
                <w:rFonts w:asciiTheme="minorBidi" w:hAnsiTheme="minorBidi" w:cs="2  Nazanin"/>
                <w:b/>
                <w:bCs/>
                <w:color w:val="000000" w:themeColor="text1"/>
                <w:sz w:val="20"/>
                <w:szCs w:val="20"/>
              </w:rPr>
            </w:pPr>
          </w:p>
        </w:tc>
        <w:tc>
          <w:tcPr>
            <w:tcW w:w="1605" w:type="dxa"/>
            <w:tcBorders>
              <w:bottom w:val="single" w:sz="4" w:space="0" w:color="auto"/>
            </w:tcBorders>
            <w:shd w:val="clear" w:color="auto" w:fill="auto"/>
            <w:vAlign w:val="center"/>
          </w:tcPr>
          <w:p w14:paraId="391E759C" w14:textId="45BC50E3" w:rsidR="00DF68C8" w:rsidRPr="00CC6DFE" w:rsidRDefault="00DF68C8" w:rsidP="00CC6DFE">
            <w:pPr>
              <w:tabs>
                <w:tab w:val="right" w:pos="9498"/>
              </w:tabs>
              <w:jc w:val="center"/>
              <w:rPr>
                <w:rFonts w:asciiTheme="minorBidi" w:hAnsiTheme="minorBidi" w:cs="2  Nazanin"/>
                <w:color w:val="000000" w:themeColor="text1"/>
                <w:rtl/>
              </w:rPr>
            </w:pPr>
            <w:r w:rsidRPr="00CC6DFE">
              <w:rPr>
                <w:rFonts w:asciiTheme="minorBidi" w:hAnsiTheme="minorBidi" w:cs="2  Nazanin"/>
                <w:color w:val="000000" w:themeColor="text1"/>
                <w:rtl/>
              </w:rPr>
              <w:lastRenderedPageBreak/>
              <w:t>دانشکده داروسازی</w:t>
            </w:r>
          </w:p>
        </w:tc>
      </w:tr>
      <w:tr w:rsidR="00DF68C8" w:rsidRPr="000D586D" w14:paraId="1453F4B9" w14:textId="6092B4C4" w:rsidTr="007552DD">
        <w:trPr>
          <w:trHeight w:val="496"/>
        </w:trPr>
        <w:tc>
          <w:tcPr>
            <w:tcW w:w="826" w:type="dxa"/>
            <w:shd w:val="clear" w:color="auto" w:fill="auto"/>
            <w:vAlign w:val="center"/>
          </w:tcPr>
          <w:p w14:paraId="086CB3F2"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1AAF8951" w14:textId="16111B74"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8</w:t>
            </w:r>
          </w:p>
        </w:tc>
        <w:tc>
          <w:tcPr>
            <w:tcW w:w="803" w:type="dxa"/>
            <w:shd w:val="clear" w:color="auto" w:fill="auto"/>
            <w:vAlign w:val="center"/>
          </w:tcPr>
          <w:p w14:paraId="5B339681" w14:textId="7A19B4F7" w:rsidR="00DF68C8" w:rsidRPr="00CC6DFE" w:rsidRDefault="00DF68C8" w:rsidP="00CC6DFE">
            <w:pPr>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28 آبان</w:t>
            </w:r>
          </w:p>
        </w:tc>
        <w:tc>
          <w:tcPr>
            <w:tcW w:w="1179" w:type="dxa"/>
            <w:shd w:val="clear" w:color="auto" w:fill="auto"/>
            <w:vAlign w:val="center"/>
          </w:tcPr>
          <w:p w14:paraId="6521C7E6" w14:textId="7359DEF0" w:rsidR="00DF68C8" w:rsidRPr="00CC6DFE" w:rsidRDefault="00DF68C8" w:rsidP="00CC6DFE">
            <w:pPr>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 xml:space="preserve">دکتر </w:t>
            </w:r>
            <w:r w:rsidRPr="00CC6DFE">
              <w:rPr>
                <w:rFonts w:ascii="Tahoma" w:eastAsia="Tahoma" w:hAnsi="Tahoma" w:cs="2  Nazanin" w:hint="cs"/>
                <w:color w:val="000000" w:themeColor="text1"/>
                <w:sz w:val="20"/>
                <w:szCs w:val="20"/>
                <w:rtl/>
              </w:rPr>
              <w:t>سمیعی</w:t>
            </w:r>
          </w:p>
        </w:tc>
        <w:tc>
          <w:tcPr>
            <w:tcW w:w="3427" w:type="dxa"/>
            <w:shd w:val="clear" w:color="auto" w:fill="auto"/>
            <w:vAlign w:val="center"/>
          </w:tcPr>
          <w:p w14:paraId="5BFEB81E" w14:textId="6F0BAF9C"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Hypersensitivity Reaction Type IV, III</w:t>
            </w:r>
          </w:p>
          <w:p w14:paraId="55EA3083" w14:textId="77777777" w:rsidR="00DF68C8" w:rsidRPr="00CC6DFE" w:rsidRDefault="00DF68C8" w:rsidP="00CC6DFE">
            <w:pPr>
              <w:tabs>
                <w:tab w:val="right" w:pos="9498"/>
              </w:tabs>
              <w:rPr>
                <w:rFonts w:asciiTheme="minorBidi" w:hAnsiTheme="minorBidi" w:cs="2  Nazanin"/>
                <w:b/>
                <w:bCs/>
                <w:color w:val="000000" w:themeColor="text1"/>
                <w:sz w:val="20"/>
                <w:szCs w:val="20"/>
                <w:rtl/>
              </w:rPr>
            </w:pPr>
          </w:p>
        </w:tc>
        <w:tc>
          <w:tcPr>
            <w:tcW w:w="1605" w:type="dxa"/>
            <w:shd w:val="clear" w:color="auto" w:fill="auto"/>
            <w:vAlign w:val="center"/>
          </w:tcPr>
          <w:p w14:paraId="772DADE6" w14:textId="6928EA8E"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5F14333B" w14:textId="2E754392" w:rsidTr="007552DD">
        <w:trPr>
          <w:trHeight w:val="496"/>
        </w:trPr>
        <w:tc>
          <w:tcPr>
            <w:tcW w:w="826" w:type="dxa"/>
            <w:shd w:val="clear" w:color="auto" w:fill="auto"/>
            <w:vAlign w:val="center"/>
          </w:tcPr>
          <w:p w14:paraId="2B1D735B"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73E01C98" w14:textId="25AE4608"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10</w:t>
            </w:r>
          </w:p>
        </w:tc>
        <w:tc>
          <w:tcPr>
            <w:tcW w:w="803" w:type="dxa"/>
            <w:shd w:val="clear" w:color="auto" w:fill="auto"/>
            <w:vAlign w:val="center"/>
          </w:tcPr>
          <w:p w14:paraId="77B5E6AE" w14:textId="1701865D"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30 آبان</w:t>
            </w:r>
          </w:p>
        </w:tc>
        <w:tc>
          <w:tcPr>
            <w:tcW w:w="1179" w:type="dxa"/>
            <w:shd w:val="clear" w:color="auto" w:fill="auto"/>
            <w:vAlign w:val="center"/>
          </w:tcPr>
          <w:p w14:paraId="185F9DF8" w14:textId="3052F1D5" w:rsidR="00DF68C8" w:rsidRPr="00CC6DFE" w:rsidRDefault="00DF68C8" w:rsidP="00CC6DFE">
            <w:pPr>
              <w:tabs>
                <w:tab w:val="right" w:pos="9498"/>
              </w:tabs>
              <w:jc w:val="center"/>
              <w:rPr>
                <w:rFonts w:asciiTheme="majorBidi" w:hAnsiTheme="majorBidi" w:cs="2  Nazanin"/>
                <w:color w:val="000000" w:themeColor="text1"/>
                <w:sz w:val="20"/>
                <w:szCs w:val="20"/>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سمیعی</w:t>
            </w:r>
          </w:p>
        </w:tc>
        <w:tc>
          <w:tcPr>
            <w:tcW w:w="3427" w:type="dxa"/>
            <w:shd w:val="clear" w:color="auto" w:fill="auto"/>
            <w:vAlign w:val="center"/>
          </w:tcPr>
          <w:p w14:paraId="273BF735" w14:textId="79143418"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Hypersensitivity Reaction Type I</w:t>
            </w:r>
          </w:p>
          <w:p w14:paraId="42876400" w14:textId="77777777" w:rsidR="00DF68C8" w:rsidRPr="00CC6DFE" w:rsidRDefault="00DF68C8" w:rsidP="00CC6DFE">
            <w:pPr>
              <w:tabs>
                <w:tab w:val="right" w:pos="9498"/>
              </w:tabs>
              <w:spacing w:before="240"/>
              <w:rPr>
                <w:rFonts w:asciiTheme="minorBidi" w:hAnsiTheme="minorBidi" w:cs="2  Nazanin"/>
                <w:b/>
                <w:bCs/>
                <w:color w:val="000000" w:themeColor="text1"/>
                <w:sz w:val="20"/>
                <w:szCs w:val="20"/>
              </w:rPr>
            </w:pPr>
          </w:p>
        </w:tc>
        <w:tc>
          <w:tcPr>
            <w:tcW w:w="1605" w:type="dxa"/>
            <w:shd w:val="clear" w:color="auto" w:fill="auto"/>
            <w:vAlign w:val="center"/>
          </w:tcPr>
          <w:p w14:paraId="63AE0AFC" w14:textId="67FC6836"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50991A50" w14:textId="26E8424F" w:rsidTr="007552DD">
        <w:trPr>
          <w:trHeight w:val="496"/>
        </w:trPr>
        <w:tc>
          <w:tcPr>
            <w:tcW w:w="826" w:type="dxa"/>
            <w:shd w:val="clear" w:color="auto" w:fill="auto"/>
            <w:vAlign w:val="center"/>
          </w:tcPr>
          <w:p w14:paraId="4414E491"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24FE5978" w14:textId="106A2CDC"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8</w:t>
            </w:r>
          </w:p>
        </w:tc>
        <w:tc>
          <w:tcPr>
            <w:tcW w:w="803" w:type="dxa"/>
            <w:shd w:val="clear" w:color="auto" w:fill="auto"/>
            <w:vAlign w:val="center"/>
          </w:tcPr>
          <w:p w14:paraId="4CBB0DCF" w14:textId="6598E504"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5 آذر</w:t>
            </w:r>
          </w:p>
        </w:tc>
        <w:tc>
          <w:tcPr>
            <w:tcW w:w="1179" w:type="dxa"/>
            <w:shd w:val="clear" w:color="auto" w:fill="auto"/>
            <w:vAlign w:val="center"/>
          </w:tcPr>
          <w:p w14:paraId="3F0DA766" w14:textId="171F7402"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tl/>
              </w:rPr>
              <w:t>دکتر خاقان</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زاده</w:t>
            </w:r>
          </w:p>
        </w:tc>
        <w:tc>
          <w:tcPr>
            <w:tcW w:w="3427" w:type="dxa"/>
            <w:shd w:val="clear" w:color="auto" w:fill="auto"/>
            <w:vAlign w:val="center"/>
          </w:tcPr>
          <w:p w14:paraId="09DBCECC" w14:textId="13A569F8" w:rsidR="00DF68C8" w:rsidRPr="00CC6DFE" w:rsidRDefault="00DF68C8" w:rsidP="00CC6DFE">
            <w:pPr>
              <w:tabs>
                <w:tab w:val="right" w:pos="9498"/>
              </w:tabs>
              <w:spacing w:before="240"/>
              <w:rPr>
                <w:rFonts w:asciiTheme="minorBidi" w:hAnsiTheme="minorBidi" w:cs="2  Nazanin"/>
                <w:b/>
                <w:bCs/>
                <w:color w:val="000000" w:themeColor="text1"/>
                <w:sz w:val="20"/>
                <w:szCs w:val="20"/>
                <w:rtl/>
                <w:lang w:val="en-GB"/>
              </w:rPr>
            </w:pPr>
            <w:r w:rsidRPr="00CC6DFE">
              <w:rPr>
                <w:rFonts w:asciiTheme="minorBidi" w:hAnsiTheme="minorBidi" w:cs="2  Nazanin"/>
                <w:b/>
                <w:bCs/>
                <w:color w:val="000000" w:themeColor="text1"/>
                <w:sz w:val="20"/>
                <w:szCs w:val="20"/>
                <w:lang w:val="en-GB"/>
              </w:rPr>
              <w:t>Immunodeficiency I &amp; II / AIDS</w:t>
            </w:r>
          </w:p>
        </w:tc>
        <w:tc>
          <w:tcPr>
            <w:tcW w:w="1605" w:type="dxa"/>
            <w:shd w:val="clear" w:color="auto" w:fill="auto"/>
            <w:vAlign w:val="center"/>
          </w:tcPr>
          <w:p w14:paraId="3744A598" w14:textId="23F4097D" w:rsidR="00DF68C8" w:rsidRPr="00CC6DFE" w:rsidRDefault="00DF68C8" w:rsidP="00CC6DFE">
            <w:pPr>
              <w:tabs>
                <w:tab w:val="right" w:pos="9498"/>
              </w:tabs>
              <w:spacing w:before="240"/>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21BDD745" w14:textId="5F918A57" w:rsidTr="007552DD">
        <w:trPr>
          <w:trHeight w:val="912"/>
        </w:trPr>
        <w:tc>
          <w:tcPr>
            <w:tcW w:w="826" w:type="dxa"/>
            <w:shd w:val="clear" w:color="auto" w:fill="auto"/>
            <w:vAlign w:val="center"/>
          </w:tcPr>
          <w:p w14:paraId="1663361E" w14:textId="77777777" w:rsidR="00DF68C8" w:rsidRPr="00CC6DFE" w:rsidRDefault="00DF68C8" w:rsidP="00CC6DFE">
            <w:pPr>
              <w:pStyle w:val="ListParagraph"/>
              <w:numPr>
                <w:ilvl w:val="0"/>
                <w:numId w:val="2"/>
              </w:numPr>
              <w:tabs>
                <w:tab w:val="right" w:pos="9498"/>
              </w:tabs>
              <w:jc w:val="center"/>
              <w:rPr>
                <w:rFonts w:asciiTheme="minorBidi" w:hAnsiTheme="minorBidi" w:cs="2  Nazanin"/>
                <w:color w:val="000000" w:themeColor="text1"/>
                <w:sz w:val="20"/>
                <w:szCs w:val="20"/>
                <w:rtl/>
              </w:rPr>
            </w:pPr>
          </w:p>
        </w:tc>
        <w:tc>
          <w:tcPr>
            <w:tcW w:w="898" w:type="dxa"/>
            <w:shd w:val="clear" w:color="auto" w:fill="auto"/>
            <w:vAlign w:val="center"/>
          </w:tcPr>
          <w:p w14:paraId="1C933D5D" w14:textId="25C7E7C2"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hAnsiTheme="minorBidi" w:cs="2  Nazanin"/>
                <w:color w:val="000000" w:themeColor="text1"/>
                <w:sz w:val="20"/>
                <w:szCs w:val="20"/>
              </w:rPr>
              <w:t>10</w:t>
            </w:r>
          </w:p>
        </w:tc>
        <w:tc>
          <w:tcPr>
            <w:tcW w:w="803" w:type="dxa"/>
            <w:shd w:val="clear" w:color="auto" w:fill="auto"/>
            <w:vAlign w:val="center"/>
          </w:tcPr>
          <w:p w14:paraId="57A5EB81" w14:textId="34B54970"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7 آذر</w:t>
            </w:r>
          </w:p>
        </w:tc>
        <w:tc>
          <w:tcPr>
            <w:tcW w:w="1179" w:type="dxa"/>
            <w:shd w:val="clear" w:color="auto" w:fill="auto"/>
            <w:vAlign w:val="center"/>
          </w:tcPr>
          <w:p w14:paraId="1348A216" w14:textId="5DDA1701" w:rsidR="00DF68C8" w:rsidRPr="00CC6DFE" w:rsidRDefault="00DF68C8" w:rsidP="00CC6DFE">
            <w:pPr>
              <w:tabs>
                <w:tab w:val="right" w:pos="9498"/>
              </w:tabs>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خاقان</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زاده</w:t>
            </w:r>
          </w:p>
        </w:tc>
        <w:tc>
          <w:tcPr>
            <w:tcW w:w="3427" w:type="dxa"/>
            <w:shd w:val="clear" w:color="auto" w:fill="auto"/>
            <w:vAlign w:val="center"/>
          </w:tcPr>
          <w:p w14:paraId="72863576" w14:textId="1EEBD1B4" w:rsidR="00DF68C8" w:rsidRPr="00CC6DFE" w:rsidRDefault="00DF68C8" w:rsidP="00CC6DFE">
            <w:pPr>
              <w:tabs>
                <w:tab w:val="right" w:pos="9498"/>
              </w:tabs>
              <w:rPr>
                <w:rFonts w:asciiTheme="minorBidi" w:hAnsiTheme="minorBidi" w:cs="2  Nazanin"/>
                <w:b/>
                <w:bCs/>
                <w:color w:val="000000" w:themeColor="text1"/>
                <w:sz w:val="20"/>
                <w:szCs w:val="20"/>
              </w:rPr>
            </w:pPr>
            <w:r w:rsidRPr="00CC6DFE">
              <w:rPr>
                <w:rFonts w:asciiTheme="minorBidi" w:hAnsiTheme="minorBidi" w:cs="2  Nazanin"/>
                <w:b/>
                <w:bCs/>
                <w:color w:val="000000" w:themeColor="text1"/>
                <w:sz w:val="20"/>
                <w:szCs w:val="20"/>
              </w:rPr>
              <w:t>Tumor Immunology</w:t>
            </w:r>
          </w:p>
        </w:tc>
        <w:tc>
          <w:tcPr>
            <w:tcW w:w="1605" w:type="dxa"/>
            <w:shd w:val="clear" w:color="auto" w:fill="auto"/>
            <w:vAlign w:val="center"/>
          </w:tcPr>
          <w:p w14:paraId="6D750870" w14:textId="3DAF0BCF"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3886CB82" w14:textId="3DD1B2EA" w:rsidTr="007552DD">
        <w:trPr>
          <w:trHeight w:val="496"/>
        </w:trPr>
        <w:tc>
          <w:tcPr>
            <w:tcW w:w="826" w:type="dxa"/>
            <w:shd w:val="clear" w:color="auto" w:fill="auto"/>
            <w:vAlign w:val="center"/>
          </w:tcPr>
          <w:p w14:paraId="1D022819" w14:textId="77777777" w:rsidR="00DF68C8" w:rsidRPr="00CC6DFE" w:rsidRDefault="00DF68C8" w:rsidP="00CC6DFE">
            <w:pPr>
              <w:pStyle w:val="ListParagraph"/>
              <w:numPr>
                <w:ilvl w:val="0"/>
                <w:numId w:val="2"/>
              </w:numPr>
              <w:tabs>
                <w:tab w:val="right" w:pos="9498"/>
              </w:tabs>
              <w:jc w:val="center"/>
              <w:rPr>
                <w:rFonts w:asciiTheme="minorBidi" w:hAnsiTheme="minorBidi" w:cs="2  Nazanin"/>
                <w:color w:val="000000" w:themeColor="text1"/>
                <w:sz w:val="20"/>
                <w:szCs w:val="20"/>
                <w:rtl/>
              </w:rPr>
            </w:pPr>
          </w:p>
        </w:tc>
        <w:tc>
          <w:tcPr>
            <w:tcW w:w="898" w:type="dxa"/>
            <w:shd w:val="clear" w:color="auto" w:fill="auto"/>
            <w:vAlign w:val="center"/>
          </w:tcPr>
          <w:p w14:paraId="0AF83F05" w14:textId="3796D2F4"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hAnsiTheme="minorBidi" w:cs="2  Nazanin"/>
                <w:color w:val="000000" w:themeColor="text1"/>
                <w:sz w:val="20"/>
                <w:szCs w:val="20"/>
              </w:rPr>
              <w:t>8</w:t>
            </w:r>
          </w:p>
        </w:tc>
        <w:tc>
          <w:tcPr>
            <w:tcW w:w="803" w:type="dxa"/>
            <w:shd w:val="clear" w:color="auto" w:fill="auto"/>
            <w:vAlign w:val="center"/>
          </w:tcPr>
          <w:p w14:paraId="70966B32" w14:textId="3DA8FB84" w:rsidR="00DF68C8" w:rsidRPr="00CC6DFE" w:rsidRDefault="00DF68C8" w:rsidP="00CC6DFE">
            <w:pPr>
              <w:tabs>
                <w:tab w:val="right" w:pos="9498"/>
              </w:tabs>
              <w:jc w:val="center"/>
              <w:rPr>
                <w:rFonts w:asciiTheme="minorBidi" w:eastAsia="Tahoma"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12آذر</w:t>
            </w:r>
          </w:p>
        </w:tc>
        <w:tc>
          <w:tcPr>
            <w:tcW w:w="1179" w:type="dxa"/>
            <w:shd w:val="clear" w:color="auto" w:fill="auto"/>
            <w:vAlign w:val="center"/>
          </w:tcPr>
          <w:p w14:paraId="559B48D6" w14:textId="4600B3AF" w:rsidR="00DF68C8" w:rsidRPr="00CC6DFE" w:rsidRDefault="00DF68C8" w:rsidP="00CC6DFE">
            <w:pPr>
              <w:tabs>
                <w:tab w:val="right" w:pos="9498"/>
              </w:tabs>
              <w:jc w:val="center"/>
              <w:rPr>
                <w:rFonts w:ascii="Tahoma" w:eastAsia="Tahoma" w:hAnsi="Tahoma" w:cs="2  Nazanin"/>
                <w:color w:val="000000" w:themeColor="text1"/>
                <w:sz w:val="20"/>
                <w:szCs w:val="20"/>
                <w:rtl/>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color w:val="000000" w:themeColor="text1"/>
                <w:sz w:val="20"/>
                <w:szCs w:val="20"/>
                <w:rtl/>
              </w:rPr>
              <w:t xml:space="preserve"> سمیعی</w:t>
            </w:r>
          </w:p>
        </w:tc>
        <w:tc>
          <w:tcPr>
            <w:tcW w:w="3427" w:type="dxa"/>
            <w:shd w:val="clear" w:color="auto" w:fill="auto"/>
            <w:vAlign w:val="center"/>
          </w:tcPr>
          <w:p w14:paraId="41461455" w14:textId="72C2A122" w:rsidR="00DF68C8" w:rsidRPr="00CC6DFE" w:rsidRDefault="00DF68C8" w:rsidP="00CC6DFE">
            <w:pPr>
              <w:tabs>
                <w:tab w:val="right" w:pos="9498"/>
              </w:tabs>
              <w:rPr>
                <w:rFonts w:asciiTheme="minorBidi" w:hAnsiTheme="minorBidi" w:cs="2  Nazanin"/>
                <w:b/>
                <w:bCs/>
                <w:color w:val="000000" w:themeColor="text1"/>
                <w:sz w:val="20"/>
                <w:szCs w:val="20"/>
              </w:rPr>
            </w:pPr>
            <w:r w:rsidRPr="00CC6DFE">
              <w:rPr>
                <w:rFonts w:asciiTheme="minorBidi" w:hAnsiTheme="minorBidi" w:cs="2  Nazanin"/>
                <w:b/>
                <w:bCs/>
                <w:color w:val="000000" w:themeColor="text1"/>
                <w:sz w:val="20"/>
                <w:szCs w:val="20"/>
              </w:rPr>
              <w:t>Immunohematology Transfusion</w:t>
            </w:r>
          </w:p>
        </w:tc>
        <w:tc>
          <w:tcPr>
            <w:tcW w:w="1605" w:type="dxa"/>
            <w:shd w:val="clear" w:color="auto" w:fill="auto"/>
            <w:vAlign w:val="center"/>
          </w:tcPr>
          <w:p w14:paraId="30C98929" w14:textId="59511234"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32CC8358" w14:textId="3E9FAEAE" w:rsidTr="007552DD">
        <w:trPr>
          <w:trHeight w:val="496"/>
        </w:trPr>
        <w:tc>
          <w:tcPr>
            <w:tcW w:w="826" w:type="dxa"/>
            <w:shd w:val="clear" w:color="auto" w:fill="auto"/>
            <w:vAlign w:val="center"/>
          </w:tcPr>
          <w:p w14:paraId="1951F9D4"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263A10C5" w14:textId="028EF7FF" w:rsidR="00DF68C8" w:rsidRPr="00CC6DFE" w:rsidRDefault="00DF68C8" w:rsidP="00CC6DFE">
            <w:pPr>
              <w:tabs>
                <w:tab w:val="right" w:pos="9498"/>
              </w:tabs>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Pr>
              <w:t>10</w:t>
            </w:r>
          </w:p>
        </w:tc>
        <w:tc>
          <w:tcPr>
            <w:tcW w:w="803" w:type="dxa"/>
            <w:shd w:val="clear" w:color="auto" w:fill="auto"/>
            <w:vAlign w:val="center"/>
          </w:tcPr>
          <w:p w14:paraId="1CA2278A" w14:textId="4922F4A5" w:rsidR="00DF68C8" w:rsidRPr="00CC6DFE" w:rsidRDefault="00DF68C8" w:rsidP="00CC6DFE">
            <w:pPr>
              <w:jc w:val="center"/>
              <w:rPr>
                <w:rFonts w:asciiTheme="minorBidi"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14آذر</w:t>
            </w:r>
          </w:p>
        </w:tc>
        <w:tc>
          <w:tcPr>
            <w:tcW w:w="1179" w:type="dxa"/>
            <w:shd w:val="clear" w:color="auto" w:fill="auto"/>
            <w:vAlign w:val="center"/>
          </w:tcPr>
          <w:p w14:paraId="13D3A809" w14:textId="405ABDA7" w:rsidR="00DF68C8" w:rsidRPr="00CC6DFE" w:rsidRDefault="00DF68C8" w:rsidP="00CC6DFE">
            <w:pPr>
              <w:jc w:val="center"/>
              <w:rPr>
                <w:rFonts w:asciiTheme="majorBidi" w:hAnsiTheme="majorBidi" w:cs="2  Nazanin"/>
                <w:color w:val="000000" w:themeColor="text1"/>
                <w:sz w:val="20"/>
                <w:szCs w:val="20"/>
                <w:rtl/>
              </w:rPr>
            </w:pPr>
            <w:r w:rsidRPr="00CC6DFE">
              <w:rPr>
                <w:rFonts w:ascii="Tahoma" w:eastAsia="Tahoma" w:hAnsi="Tahoma" w:cs="2  Nazanin"/>
                <w:color w:val="000000" w:themeColor="text1"/>
                <w:sz w:val="20"/>
                <w:szCs w:val="20"/>
                <w:rtl/>
              </w:rPr>
              <w:t>دکتر</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خاقان زاده</w:t>
            </w:r>
          </w:p>
        </w:tc>
        <w:tc>
          <w:tcPr>
            <w:tcW w:w="3427" w:type="dxa"/>
            <w:shd w:val="clear" w:color="auto" w:fill="auto"/>
            <w:vAlign w:val="center"/>
          </w:tcPr>
          <w:p w14:paraId="39E21F03" w14:textId="2D06F92A" w:rsidR="00DF68C8" w:rsidRPr="00CC6DFE" w:rsidRDefault="00DF68C8"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Transplantation / GVHD</w:t>
            </w:r>
          </w:p>
        </w:tc>
        <w:tc>
          <w:tcPr>
            <w:tcW w:w="1605" w:type="dxa"/>
            <w:shd w:val="clear" w:color="auto" w:fill="auto"/>
            <w:vAlign w:val="center"/>
          </w:tcPr>
          <w:p w14:paraId="0EFD1950" w14:textId="6CDFF75C"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0D586D" w14:paraId="4B5E7DF3" w14:textId="1EC0CC36" w:rsidTr="007552DD">
        <w:trPr>
          <w:trHeight w:val="496"/>
        </w:trPr>
        <w:tc>
          <w:tcPr>
            <w:tcW w:w="826" w:type="dxa"/>
            <w:shd w:val="clear" w:color="auto" w:fill="auto"/>
            <w:vAlign w:val="center"/>
          </w:tcPr>
          <w:p w14:paraId="42963D72"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6AD784DB" w14:textId="042F9E48" w:rsidR="00DF68C8" w:rsidRPr="00CC6DFE" w:rsidRDefault="00DF68C8" w:rsidP="00CC6DFE">
            <w:pPr>
              <w:tabs>
                <w:tab w:val="right" w:pos="9498"/>
              </w:tabs>
              <w:jc w:val="center"/>
              <w:rPr>
                <w:rFonts w:asciiTheme="minorBidi" w:eastAsia="Tahoma" w:hAnsiTheme="minorBidi" w:cs="2  Nazanin"/>
                <w:color w:val="000000" w:themeColor="text1"/>
                <w:sz w:val="20"/>
                <w:szCs w:val="20"/>
                <w:rtl/>
              </w:rPr>
            </w:pPr>
            <w:r w:rsidRPr="00CC6DFE">
              <w:rPr>
                <w:rFonts w:asciiTheme="minorBidi" w:eastAsia="Tahoma" w:hAnsiTheme="minorBidi" w:cs="2  Nazanin"/>
                <w:color w:val="000000" w:themeColor="text1"/>
                <w:sz w:val="20"/>
                <w:szCs w:val="20"/>
              </w:rPr>
              <w:t>8</w:t>
            </w:r>
          </w:p>
        </w:tc>
        <w:tc>
          <w:tcPr>
            <w:tcW w:w="803" w:type="dxa"/>
            <w:shd w:val="clear" w:color="auto" w:fill="auto"/>
            <w:vAlign w:val="center"/>
          </w:tcPr>
          <w:p w14:paraId="6910C71C" w14:textId="77CE7758" w:rsidR="00DF68C8" w:rsidRPr="00CC6DFE" w:rsidRDefault="00DF68C8" w:rsidP="00CC6DFE">
            <w:pPr>
              <w:jc w:val="center"/>
              <w:rPr>
                <w:rFonts w:asciiTheme="minorBidi" w:eastAsia="Tahoma"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19 آذر</w:t>
            </w:r>
          </w:p>
        </w:tc>
        <w:tc>
          <w:tcPr>
            <w:tcW w:w="1179" w:type="dxa"/>
            <w:shd w:val="clear" w:color="auto" w:fill="auto"/>
            <w:vAlign w:val="center"/>
          </w:tcPr>
          <w:p w14:paraId="43B35942" w14:textId="70067E21" w:rsidR="00DF68C8" w:rsidRPr="00CC6DFE" w:rsidRDefault="00DF68C8" w:rsidP="00CC6DFE">
            <w:pPr>
              <w:jc w:val="center"/>
              <w:rPr>
                <w:rFonts w:ascii="Tahoma" w:eastAsia="Tahoma" w:hAnsi="Tahoma" w:cs="2  Nazanin"/>
                <w:color w:val="000000" w:themeColor="text1"/>
                <w:sz w:val="20"/>
                <w:szCs w:val="20"/>
                <w:rtl/>
              </w:rPr>
            </w:pPr>
            <w:r w:rsidRPr="00CC6DFE">
              <w:rPr>
                <w:rFonts w:ascii="Tahoma" w:eastAsia="Tahoma" w:hAnsi="Tahoma" w:cs="2  Nazanin" w:hint="cs"/>
                <w:color w:val="000000" w:themeColor="text1"/>
                <w:sz w:val="20"/>
                <w:szCs w:val="20"/>
                <w:rtl/>
              </w:rPr>
              <w:t xml:space="preserve">دکترخاقان </w:t>
            </w:r>
            <w:r w:rsidRPr="00CC6DFE">
              <w:rPr>
                <w:rFonts w:asciiTheme="majorBidi" w:hAnsiTheme="majorBidi" w:cs="2  Nazanin"/>
                <w:color w:val="000000" w:themeColor="text1"/>
                <w:sz w:val="20"/>
                <w:szCs w:val="20"/>
                <w:rtl/>
              </w:rPr>
              <w:t xml:space="preserve"> </w:t>
            </w:r>
            <w:r w:rsidRPr="00CC6DFE">
              <w:rPr>
                <w:rFonts w:ascii="Tahoma" w:eastAsia="Tahoma" w:hAnsi="Tahoma" w:cs="2  Nazanin" w:hint="cs"/>
                <w:color w:val="000000" w:themeColor="text1"/>
                <w:sz w:val="20"/>
                <w:szCs w:val="20"/>
                <w:rtl/>
              </w:rPr>
              <w:t xml:space="preserve"> زاده</w:t>
            </w:r>
          </w:p>
        </w:tc>
        <w:tc>
          <w:tcPr>
            <w:tcW w:w="3427" w:type="dxa"/>
            <w:shd w:val="clear" w:color="auto" w:fill="auto"/>
            <w:vAlign w:val="center"/>
          </w:tcPr>
          <w:p w14:paraId="3D6F14DB" w14:textId="65506A78" w:rsidR="00DF68C8" w:rsidRPr="00CC6DFE" w:rsidRDefault="002D11E0" w:rsidP="00CC6DFE">
            <w:pPr>
              <w:tabs>
                <w:tab w:val="right" w:pos="9498"/>
              </w:tabs>
              <w:rPr>
                <w:rFonts w:asciiTheme="minorBidi" w:hAnsiTheme="minorBidi" w:cs="2  Nazanin"/>
                <w:b/>
                <w:bCs/>
                <w:color w:val="000000" w:themeColor="text1"/>
                <w:sz w:val="20"/>
                <w:szCs w:val="20"/>
                <w:rtl/>
              </w:rPr>
            </w:pPr>
            <w:r w:rsidRPr="00CC6DFE">
              <w:rPr>
                <w:rFonts w:asciiTheme="minorBidi" w:hAnsiTheme="minorBidi" w:cs="2  Nazanin"/>
                <w:b/>
                <w:bCs/>
                <w:color w:val="000000" w:themeColor="text1"/>
                <w:sz w:val="20"/>
                <w:szCs w:val="20"/>
              </w:rPr>
              <w:t>M</w:t>
            </w:r>
            <w:r w:rsidR="00DF68C8" w:rsidRPr="00CC6DFE">
              <w:rPr>
                <w:rFonts w:asciiTheme="minorBidi" w:hAnsiTheme="minorBidi" w:cs="2  Nazanin"/>
                <w:b/>
                <w:bCs/>
                <w:color w:val="000000" w:themeColor="text1"/>
                <w:sz w:val="20"/>
                <w:szCs w:val="20"/>
              </w:rPr>
              <w:t>ucusal imunity</w:t>
            </w:r>
          </w:p>
          <w:p w14:paraId="52741BE2" w14:textId="5608D473" w:rsidR="00DF68C8" w:rsidRPr="00CC6DFE" w:rsidRDefault="00DF68C8" w:rsidP="00CC6DFE">
            <w:pPr>
              <w:tabs>
                <w:tab w:val="right" w:pos="9498"/>
              </w:tabs>
              <w:rPr>
                <w:rFonts w:asciiTheme="minorBidi" w:hAnsiTheme="minorBidi" w:cs="2  Nazanin"/>
                <w:b/>
                <w:bCs/>
                <w:color w:val="000000" w:themeColor="text1"/>
                <w:sz w:val="20"/>
                <w:szCs w:val="20"/>
              </w:rPr>
            </w:pPr>
          </w:p>
        </w:tc>
        <w:tc>
          <w:tcPr>
            <w:tcW w:w="1605" w:type="dxa"/>
            <w:shd w:val="clear" w:color="auto" w:fill="auto"/>
            <w:vAlign w:val="center"/>
          </w:tcPr>
          <w:p w14:paraId="6566E54B" w14:textId="091B2035"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6E26AF" w14:paraId="0B4BD984" w14:textId="3777587F" w:rsidTr="007552DD">
        <w:trPr>
          <w:trHeight w:val="496"/>
        </w:trPr>
        <w:tc>
          <w:tcPr>
            <w:tcW w:w="826" w:type="dxa"/>
            <w:shd w:val="clear" w:color="auto" w:fill="auto"/>
            <w:vAlign w:val="center"/>
          </w:tcPr>
          <w:p w14:paraId="19BD6653" w14:textId="77777777" w:rsidR="00DF68C8" w:rsidRPr="00CC6DFE" w:rsidRDefault="00DF68C8" w:rsidP="00CC6DFE">
            <w:pPr>
              <w:pStyle w:val="ListParagraph"/>
              <w:numPr>
                <w:ilvl w:val="0"/>
                <w:numId w:val="2"/>
              </w:numPr>
              <w:tabs>
                <w:tab w:val="right" w:pos="9498"/>
              </w:tabs>
              <w:jc w:val="center"/>
              <w:rPr>
                <w:rFonts w:asciiTheme="minorBidi" w:eastAsia="Tahoma" w:hAnsiTheme="minorBidi" w:cs="2  Nazanin"/>
                <w:color w:val="000000" w:themeColor="text1"/>
                <w:sz w:val="20"/>
                <w:szCs w:val="20"/>
                <w:rtl/>
              </w:rPr>
            </w:pPr>
          </w:p>
        </w:tc>
        <w:tc>
          <w:tcPr>
            <w:tcW w:w="898" w:type="dxa"/>
            <w:shd w:val="clear" w:color="auto" w:fill="auto"/>
            <w:vAlign w:val="center"/>
          </w:tcPr>
          <w:p w14:paraId="0312ACBF" w14:textId="5023A810" w:rsidR="00DF68C8" w:rsidRPr="00CC6DFE" w:rsidRDefault="00DF68C8" w:rsidP="00CC6DFE">
            <w:pPr>
              <w:tabs>
                <w:tab w:val="right" w:pos="9498"/>
              </w:tabs>
              <w:jc w:val="center"/>
              <w:rPr>
                <w:rFonts w:asciiTheme="minorBidi" w:eastAsia="Tahoma" w:hAnsiTheme="minorBidi" w:cs="2  Nazanin"/>
                <w:color w:val="000000" w:themeColor="text1"/>
                <w:sz w:val="20"/>
                <w:szCs w:val="20"/>
                <w:rtl/>
              </w:rPr>
            </w:pPr>
            <w:r w:rsidRPr="00CC6DFE">
              <w:rPr>
                <w:rFonts w:asciiTheme="minorBidi" w:eastAsia="Tahoma" w:hAnsiTheme="minorBidi" w:cs="2  Nazanin"/>
                <w:color w:val="000000" w:themeColor="text1"/>
                <w:sz w:val="20"/>
                <w:szCs w:val="20"/>
              </w:rPr>
              <w:t>10</w:t>
            </w:r>
          </w:p>
        </w:tc>
        <w:tc>
          <w:tcPr>
            <w:tcW w:w="803" w:type="dxa"/>
            <w:shd w:val="clear" w:color="auto" w:fill="auto"/>
            <w:vAlign w:val="center"/>
          </w:tcPr>
          <w:p w14:paraId="7E79CA37" w14:textId="26129CAF" w:rsidR="00DF68C8" w:rsidRPr="00CC6DFE" w:rsidRDefault="00DF68C8" w:rsidP="00CC6DFE">
            <w:pPr>
              <w:jc w:val="center"/>
              <w:rPr>
                <w:rFonts w:asciiTheme="minorBidi" w:eastAsia="Tahoma" w:hAnsiTheme="minorBidi" w:cs="2  Nazanin"/>
                <w:color w:val="000000" w:themeColor="text1"/>
                <w:sz w:val="20"/>
                <w:szCs w:val="20"/>
                <w:rtl/>
              </w:rPr>
            </w:pPr>
            <w:r w:rsidRPr="00CC6DFE">
              <w:rPr>
                <w:rFonts w:asciiTheme="minorBidi" w:eastAsia="Tahoma" w:hAnsiTheme="minorBidi" w:cs="2  Nazanin"/>
                <w:color w:val="000000" w:themeColor="text1"/>
                <w:sz w:val="20"/>
                <w:szCs w:val="20"/>
                <w:rtl/>
              </w:rPr>
              <w:t>21 آذر</w:t>
            </w:r>
          </w:p>
        </w:tc>
        <w:tc>
          <w:tcPr>
            <w:tcW w:w="1179" w:type="dxa"/>
            <w:shd w:val="clear" w:color="auto" w:fill="auto"/>
            <w:vAlign w:val="center"/>
          </w:tcPr>
          <w:p w14:paraId="214F8DFB" w14:textId="2CB22ACC" w:rsidR="00DF68C8" w:rsidRPr="00CC6DFE" w:rsidRDefault="00DF68C8" w:rsidP="00CC6DFE">
            <w:pPr>
              <w:jc w:val="center"/>
              <w:rPr>
                <w:rFonts w:ascii="Tahoma" w:eastAsia="Tahoma" w:hAnsi="Tahoma" w:cs="2  Nazanin"/>
                <w:color w:val="000000" w:themeColor="text1"/>
                <w:sz w:val="20"/>
                <w:szCs w:val="20"/>
                <w:rtl/>
              </w:rPr>
            </w:pPr>
            <w:r w:rsidRPr="00CC6DFE">
              <w:rPr>
                <w:rFonts w:asciiTheme="majorBidi" w:hAnsiTheme="majorBidi" w:cs="2  Nazanin"/>
                <w:color w:val="000000" w:themeColor="text1"/>
                <w:sz w:val="20"/>
                <w:szCs w:val="20"/>
                <w:rtl/>
              </w:rPr>
              <w:t>دکتر سم</w:t>
            </w:r>
            <w:r w:rsidRPr="00CC6DFE">
              <w:rPr>
                <w:rFonts w:asciiTheme="majorBidi" w:hAnsiTheme="majorBidi" w:cs="2  Nazanin" w:hint="cs"/>
                <w:color w:val="000000" w:themeColor="text1"/>
                <w:sz w:val="20"/>
                <w:szCs w:val="20"/>
                <w:rtl/>
              </w:rPr>
              <w:t>ی</w:t>
            </w:r>
            <w:r w:rsidRPr="00CC6DFE">
              <w:rPr>
                <w:rFonts w:asciiTheme="majorBidi" w:hAnsiTheme="majorBidi" w:cs="2  Nazanin" w:hint="eastAsia"/>
                <w:color w:val="000000" w:themeColor="text1"/>
                <w:sz w:val="20"/>
                <w:szCs w:val="20"/>
                <w:rtl/>
              </w:rPr>
              <w:t>ع</w:t>
            </w:r>
            <w:r w:rsidRPr="00CC6DFE">
              <w:rPr>
                <w:rFonts w:asciiTheme="majorBidi" w:hAnsiTheme="majorBidi" w:cs="2  Nazanin" w:hint="cs"/>
                <w:color w:val="000000" w:themeColor="text1"/>
                <w:sz w:val="20"/>
                <w:szCs w:val="20"/>
                <w:rtl/>
              </w:rPr>
              <w:t>ی</w:t>
            </w:r>
          </w:p>
        </w:tc>
        <w:tc>
          <w:tcPr>
            <w:tcW w:w="3427" w:type="dxa"/>
            <w:shd w:val="clear" w:color="auto" w:fill="auto"/>
            <w:vAlign w:val="center"/>
          </w:tcPr>
          <w:p w14:paraId="04069341" w14:textId="32E210E9" w:rsidR="00DF68C8" w:rsidRPr="00CC6DFE" w:rsidRDefault="00DF68C8" w:rsidP="00CC6DFE">
            <w:pPr>
              <w:tabs>
                <w:tab w:val="right" w:pos="9498"/>
              </w:tabs>
              <w:rPr>
                <w:rFonts w:asciiTheme="minorBidi" w:hAnsiTheme="minorBidi" w:cs="2  Nazanin"/>
                <w:b/>
                <w:bCs/>
                <w:color w:val="000000" w:themeColor="text1"/>
                <w:sz w:val="20"/>
                <w:szCs w:val="20"/>
              </w:rPr>
            </w:pPr>
            <w:r w:rsidRPr="00CC6DFE">
              <w:rPr>
                <w:rFonts w:asciiTheme="minorBidi" w:hAnsiTheme="minorBidi" w:cs="2  Nazanin"/>
                <w:b/>
                <w:bCs/>
                <w:color w:val="000000" w:themeColor="text1"/>
                <w:sz w:val="20"/>
                <w:szCs w:val="20"/>
              </w:rPr>
              <w:t>Immunization / Vaccination</w:t>
            </w:r>
          </w:p>
        </w:tc>
        <w:tc>
          <w:tcPr>
            <w:tcW w:w="1605" w:type="dxa"/>
            <w:shd w:val="clear" w:color="auto" w:fill="auto"/>
            <w:vAlign w:val="center"/>
          </w:tcPr>
          <w:p w14:paraId="788AC957" w14:textId="0F11E9ED" w:rsidR="00DF68C8" w:rsidRPr="00CC6DFE" w:rsidRDefault="00DF68C8" w:rsidP="00CC6DFE">
            <w:pPr>
              <w:tabs>
                <w:tab w:val="right" w:pos="9498"/>
              </w:tabs>
              <w:jc w:val="center"/>
              <w:rPr>
                <w:rFonts w:asciiTheme="minorBidi" w:hAnsiTheme="minorBidi" w:cs="2  Nazanin"/>
                <w:color w:val="000000" w:themeColor="text1"/>
              </w:rPr>
            </w:pPr>
            <w:r w:rsidRPr="00CC6DFE">
              <w:rPr>
                <w:rFonts w:asciiTheme="minorBidi" w:hAnsiTheme="minorBidi" w:cs="2  Nazanin"/>
                <w:color w:val="000000" w:themeColor="text1"/>
                <w:rtl/>
              </w:rPr>
              <w:t>دانشکده داروسازی</w:t>
            </w:r>
          </w:p>
        </w:tc>
      </w:tr>
      <w:tr w:rsidR="00DF68C8" w:rsidRPr="006E26AF" w14:paraId="7F1DF660" w14:textId="77777777" w:rsidTr="007552DD">
        <w:trPr>
          <w:trHeight w:val="496"/>
        </w:trPr>
        <w:tc>
          <w:tcPr>
            <w:tcW w:w="826" w:type="dxa"/>
            <w:shd w:val="clear" w:color="auto" w:fill="auto"/>
          </w:tcPr>
          <w:p w14:paraId="41720FBA" w14:textId="77777777" w:rsidR="00DF68C8" w:rsidRPr="00294827" w:rsidRDefault="00DF68C8" w:rsidP="002C7855">
            <w:pPr>
              <w:pStyle w:val="ListParagraph"/>
              <w:numPr>
                <w:ilvl w:val="0"/>
                <w:numId w:val="2"/>
              </w:numPr>
              <w:tabs>
                <w:tab w:val="right" w:pos="9498"/>
              </w:tabs>
              <w:jc w:val="center"/>
              <w:rPr>
                <w:rFonts w:asciiTheme="minorBidi" w:eastAsia="Tahoma" w:hAnsiTheme="minorBidi"/>
                <w:color w:val="000000" w:themeColor="text1"/>
                <w:sz w:val="20"/>
                <w:szCs w:val="20"/>
                <w:rtl/>
              </w:rPr>
            </w:pPr>
          </w:p>
        </w:tc>
        <w:tc>
          <w:tcPr>
            <w:tcW w:w="898" w:type="dxa"/>
            <w:shd w:val="clear" w:color="auto" w:fill="auto"/>
          </w:tcPr>
          <w:p w14:paraId="4FD2303B" w14:textId="77777777" w:rsidR="00DF68C8" w:rsidRPr="00294827" w:rsidRDefault="00DF68C8" w:rsidP="002C7855">
            <w:pPr>
              <w:tabs>
                <w:tab w:val="right" w:pos="9498"/>
              </w:tabs>
              <w:jc w:val="center"/>
              <w:rPr>
                <w:rFonts w:asciiTheme="minorBidi" w:eastAsia="Tahoma" w:hAnsiTheme="minorBidi"/>
                <w:color w:val="000000" w:themeColor="text1"/>
                <w:sz w:val="20"/>
                <w:szCs w:val="20"/>
                <w:rtl/>
              </w:rPr>
            </w:pPr>
          </w:p>
        </w:tc>
        <w:tc>
          <w:tcPr>
            <w:tcW w:w="803" w:type="dxa"/>
            <w:shd w:val="clear" w:color="auto" w:fill="auto"/>
          </w:tcPr>
          <w:p w14:paraId="4D912338" w14:textId="77777777" w:rsidR="00DF68C8" w:rsidRPr="00294827" w:rsidRDefault="00DF68C8" w:rsidP="002C7855">
            <w:pPr>
              <w:jc w:val="center"/>
              <w:rPr>
                <w:rFonts w:asciiTheme="minorBidi" w:eastAsia="Tahoma" w:hAnsiTheme="minorBidi"/>
                <w:color w:val="000000" w:themeColor="text1"/>
                <w:sz w:val="20"/>
                <w:szCs w:val="20"/>
                <w:rtl/>
              </w:rPr>
            </w:pPr>
          </w:p>
        </w:tc>
        <w:tc>
          <w:tcPr>
            <w:tcW w:w="1179" w:type="dxa"/>
            <w:shd w:val="clear" w:color="auto" w:fill="auto"/>
          </w:tcPr>
          <w:p w14:paraId="540108BD" w14:textId="77777777" w:rsidR="00DF68C8" w:rsidRPr="00CC6DFE" w:rsidRDefault="00DF68C8" w:rsidP="002C7855">
            <w:pPr>
              <w:jc w:val="center"/>
              <w:rPr>
                <w:rFonts w:ascii="Tahoma" w:eastAsia="Tahoma" w:hAnsi="Tahoma" w:cs="B Mitra"/>
                <w:color w:val="000000" w:themeColor="text1"/>
                <w:sz w:val="20"/>
                <w:szCs w:val="20"/>
                <w:rtl/>
              </w:rPr>
            </w:pPr>
          </w:p>
        </w:tc>
        <w:tc>
          <w:tcPr>
            <w:tcW w:w="3427" w:type="dxa"/>
            <w:shd w:val="clear" w:color="auto" w:fill="auto"/>
            <w:vAlign w:val="center"/>
          </w:tcPr>
          <w:p w14:paraId="46B91BFE" w14:textId="23F1D7B9" w:rsidR="00DF68C8" w:rsidRPr="000D586D" w:rsidRDefault="00DF68C8" w:rsidP="002C7855">
            <w:pPr>
              <w:tabs>
                <w:tab w:val="right" w:pos="9498"/>
              </w:tabs>
              <w:jc w:val="right"/>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امتحان پایان ترم </w:t>
            </w:r>
          </w:p>
        </w:tc>
        <w:tc>
          <w:tcPr>
            <w:tcW w:w="1605" w:type="dxa"/>
            <w:shd w:val="clear" w:color="auto" w:fill="auto"/>
          </w:tcPr>
          <w:p w14:paraId="60498270" w14:textId="77777777" w:rsidR="00DF68C8" w:rsidRPr="00DF68C8" w:rsidRDefault="00DF68C8" w:rsidP="002C7855">
            <w:pPr>
              <w:tabs>
                <w:tab w:val="right" w:pos="9498"/>
              </w:tabs>
              <w:jc w:val="right"/>
              <w:rPr>
                <w:rFonts w:asciiTheme="minorBidi" w:hAnsiTheme="minorBidi"/>
                <w:color w:val="000000" w:themeColor="text1"/>
                <w:rtl/>
              </w:rPr>
            </w:pPr>
          </w:p>
        </w:tc>
      </w:tr>
    </w:tbl>
    <w:p w14:paraId="7D5B94BD" w14:textId="77777777" w:rsidR="002D11E0" w:rsidRPr="009B679A" w:rsidRDefault="002D11E0" w:rsidP="002D11E0">
      <w:pPr>
        <w:bidi/>
        <w:rPr>
          <w:rFonts w:cs="B Nazanin"/>
          <w:b/>
          <w:bCs/>
          <w:rtl/>
          <w:lang w:bidi="fa-IR"/>
        </w:rPr>
      </w:pPr>
      <w:r>
        <w:rPr>
          <w:rFonts w:cs="B Nazanin" w:hint="cs"/>
          <w:b/>
          <w:bCs/>
          <w:rtl/>
          <w:lang w:bidi="fa-IR"/>
        </w:rPr>
        <w:t>روش تدریس :سخنرانی .بازی.پرسش و پاسخ .طراحی نقشه مفهومی</w:t>
      </w:r>
    </w:p>
    <w:p w14:paraId="28389F53" w14:textId="2A78E0BD" w:rsidR="002D11E0" w:rsidRDefault="002D11E0" w:rsidP="002D11E0">
      <w:pPr>
        <w:jc w:val="center"/>
        <w:outlineLvl w:val="0"/>
        <w:rPr>
          <w:rFonts w:ascii="Times New Roman" w:hAnsi="Times New Roman" w:cs="B Nazanin"/>
          <w:b/>
          <w:bCs/>
          <w:szCs w:val="24"/>
          <w:rtl/>
        </w:rPr>
      </w:pPr>
    </w:p>
    <w:p w14:paraId="7A526EFA" w14:textId="77777777" w:rsidR="002D11E0" w:rsidRPr="00B17C8E" w:rsidRDefault="002D11E0" w:rsidP="002D11E0">
      <w:pPr>
        <w:jc w:val="center"/>
        <w:outlineLvl w:val="0"/>
        <w:rPr>
          <w:rFonts w:ascii="Times New Roman" w:hAnsi="Times New Roman" w:cs="B Nazanin"/>
          <w:b/>
          <w:bCs/>
          <w:szCs w:val="24"/>
          <w:rtl/>
        </w:rPr>
      </w:pPr>
    </w:p>
    <w:p w14:paraId="1F44EB80" w14:textId="12E0AA67" w:rsidR="002D11E0" w:rsidRPr="00B17C8E" w:rsidRDefault="002D11E0" w:rsidP="002D11E0">
      <w:pPr>
        <w:jc w:val="center"/>
        <w:rPr>
          <w:rFonts w:ascii="Times New Roman" w:hAnsi="Times New Roman" w:cs="B Nazanin"/>
          <w:b/>
          <w:bCs/>
          <w:szCs w:val="24"/>
          <w:rtl/>
        </w:rPr>
      </w:pPr>
      <w:r w:rsidRPr="00B17C8E">
        <w:rPr>
          <w:rFonts w:ascii="Times New Roman" w:hAnsi="Times New Roman" w:cs="B Nazanin" w:hint="cs"/>
          <w:b/>
          <w:bCs/>
          <w:szCs w:val="24"/>
          <w:rtl/>
        </w:rPr>
        <w:t>برنامه</w:t>
      </w:r>
      <w:r w:rsidRPr="00005A5B">
        <w:rPr>
          <w:rFonts w:hint="cs"/>
          <w:rtl/>
        </w:rPr>
        <w:t xml:space="preserve"> </w:t>
      </w:r>
      <w:r>
        <w:rPr>
          <w:rFonts w:ascii="Times New Roman" w:hAnsi="Times New Roman" w:cs="B Nazanin" w:hint="cs"/>
          <w:b/>
          <w:bCs/>
          <w:szCs w:val="24"/>
          <w:rtl/>
        </w:rPr>
        <w:t>آزمایشگاه ایمونولوژی</w:t>
      </w:r>
      <w:r w:rsidRPr="00B17C8E">
        <w:rPr>
          <w:rFonts w:ascii="Times New Roman" w:hAnsi="Times New Roman" w:cs="B Nazanin" w:hint="cs"/>
          <w:b/>
          <w:bCs/>
          <w:szCs w:val="24"/>
          <w:rtl/>
        </w:rPr>
        <w:t xml:space="preserve"> دانشجويان رشته </w:t>
      </w:r>
      <w:r>
        <w:rPr>
          <w:rFonts w:ascii="Times New Roman" w:hAnsi="Times New Roman" w:cs="B Nazanin" w:hint="cs"/>
          <w:b/>
          <w:bCs/>
          <w:szCs w:val="24"/>
          <w:rtl/>
          <w:lang w:bidi="fa-IR"/>
        </w:rPr>
        <w:t>داروسازی</w:t>
      </w:r>
      <w:r w:rsidRPr="00B17C8E">
        <w:rPr>
          <w:rFonts w:ascii="Times New Roman" w:hAnsi="Times New Roman" w:cs="B Nazanin" w:hint="cs"/>
          <w:b/>
          <w:bCs/>
          <w:szCs w:val="24"/>
          <w:rtl/>
        </w:rPr>
        <w:t xml:space="preserve"> </w:t>
      </w:r>
      <w:r>
        <w:rPr>
          <w:rFonts w:ascii="Times New Roman" w:hAnsi="Times New Roman" w:cs="B Nazanin" w:hint="cs"/>
          <w:b/>
          <w:bCs/>
          <w:szCs w:val="24"/>
          <w:rtl/>
        </w:rPr>
        <w:t>نیمسال اول 1403-1402</w:t>
      </w:r>
      <w:r w:rsidRPr="00B17C8E">
        <w:rPr>
          <w:rFonts w:ascii="Times New Roman" w:hAnsi="Times New Roman" w:cs="B Nazanin" w:hint="cs"/>
          <w:b/>
          <w:bCs/>
          <w:szCs w:val="24"/>
          <w:rtl/>
        </w:rPr>
        <w:t xml:space="preserve"> </w:t>
      </w:r>
    </w:p>
    <w:tbl>
      <w:tblPr>
        <w:tblStyle w:val="TableGrid"/>
        <w:bidiVisual/>
        <w:tblW w:w="8480" w:type="dxa"/>
        <w:tblLook w:val="04A0" w:firstRow="1" w:lastRow="0" w:firstColumn="1" w:lastColumn="0" w:noHBand="0" w:noVBand="1"/>
      </w:tblPr>
      <w:tblGrid>
        <w:gridCol w:w="1351"/>
        <w:gridCol w:w="1120"/>
        <w:gridCol w:w="6009"/>
      </w:tblGrid>
      <w:tr w:rsidR="002D11E0" w:rsidRPr="00EF7943" w14:paraId="4BD60E33" w14:textId="77777777" w:rsidTr="00B700B8">
        <w:tc>
          <w:tcPr>
            <w:tcW w:w="1351" w:type="dxa"/>
          </w:tcPr>
          <w:p w14:paraId="320B57C1"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شماره جلسه</w:t>
            </w:r>
          </w:p>
        </w:tc>
        <w:tc>
          <w:tcPr>
            <w:tcW w:w="1120" w:type="dxa"/>
          </w:tcPr>
          <w:p w14:paraId="7832612D"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تاریخ</w:t>
            </w:r>
          </w:p>
        </w:tc>
        <w:tc>
          <w:tcPr>
            <w:tcW w:w="6009" w:type="dxa"/>
          </w:tcPr>
          <w:p w14:paraId="3FC6E1ED"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عنوان مطلب</w:t>
            </w:r>
          </w:p>
        </w:tc>
      </w:tr>
      <w:tr w:rsidR="002D11E0" w:rsidRPr="00EF7943" w14:paraId="1E2AB7C8" w14:textId="77777777" w:rsidTr="00B700B8">
        <w:trPr>
          <w:trHeight w:val="459"/>
        </w:trPr>
        <w:tc>
          <w:tcPr>
            <w:tcW w:w="1351" w:type="dxa"/>
          </w:tcPr>
          <w:p w14:paraId="6DEB90D8"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 1</w:t>
            </w:r>
          </w:p>
        </w:tc>
        <w:tc>
          <w:tcPr>
            <w:tcW w:w="1120" w:type="dxa"/>
          </w:tcPr>
          <w:p w14:paraId="012091E7"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25/7</w:t>
            </w:r>
          </w:p>
        </w:tc>
        <w:tc>
          <w:tcPr>
            <w:tcW w:w="6009" w:type="dxa"/>
          </w:tcPr>
          <w:p w14:paraId="5989FFE4"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مقدمه ای بر انواع واکنش های آنتی ژن و آنتی بادی، تیتراسیون سرم</w:t>
            </w:r>
          </w:p>
        </w:tc>
      </w:tr>
      <w:tr w:rsidR="002D11E0" w:rsidRPr="00EF7943" w14:paraId="472DCDA9" w14:textId="77777777" w:rsidTr="00B700B8">
        <w:trPr>
          <w:trHeight w:val="564"/>
        </w:trPr>
        <w:tc>
          <w:tcPr>
            <w:tcW w:w="1351" w:type="dxa"/>
          </w:tcPr>
          <w:p w14:paraId="67D92C73"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جلسه2</w:t>
            </w:r>
          </w:p>
        </w:tc>
        <w:tc>
          <w:tcPr>
            <w:tcW w:w="1120" w:type="dxa"/>
          </w:tcPr>
          <w:p w14:paraId="118B2BD8"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2/8</w:t>
            </w:r>
          </w:p>
        </w:tc>
        <w:tc>
          <w:tcPr>
            <w:tcW w:w="6009" w:type="dxa"/>
          </w:tcPr>
          <w:p w14:paraId="231DBECF" w14:textId="77777777" w:rsidR="002D11E0" w:rsidRPr="00EF7943" w:rsidRDefault="002D11E0" w:rsidP="00B700B8">
            <w:pPr>
              <w:bidi/>
              <w:rPr>
                <w:rFonts w:cs="B Nazanin"/>
                <w:sz w:val="28"/>
                <w:szCs w:val="28"/>
                <w:lang w:eastAsia="sl-SI" w:bidi="fa-IR"/>
              </w:rPr>
            </w:pPr>
            <w:r w:rsidRPr="00EF7943">
              <w:rPr>
                <w:rFonts w:cs="B Nazanin" w:hint="cs"/>
                <w:sz w:val="28"/>
                <w:szCs w:val="28"/>
                <w:rtl/>
                <w:lang w:eastAsia="sl-SI" w:bidi="fa-IR"/>
              </w:rPr>
              <w:t>آزمایشات آگلوتیناسیون (</w:t>
            </w:r>
            <w:r w:rsidRPr="00EF7943">
              <w:rPr>
                <w:rFonts w:cs="B Nazanin"/>
                <w:sz w:val="28"/>
                <w:szCs w:val="28"/>
                <w:lang w:eastAsia="sl-SI" w:bidi="fa-IR"/>
              </w:rPr>
              <w:t>CRP</w:t>
            </w:r>
            <w:r w:rsidRPr="00EF7943">
              <w:rPr>
                <w:rFonts w:cs="B Nazanin" w:hint="cs"/>
                <w:sz w:val="28"/>
                <w:szCs w:val="28"/>
                <w:rtl/>
                <w:lang w:eastAsia="sl-SI" w:bidi="fa-IR"/>
              </w:rPr>
              <w:t>،</w:t>
            </w:r>
            <w:r w:rsidRPr="00EF7943">
              <w:rPr>
                <w:rFonts w:cs="B Nazanin"/>
                <w:sz w:val="28"/>
                <w:szCs w:val="28"/>
                <w:lang w:eastAsia="sl-SI" w:bidi="fa-IR"/>
              </w:rPr>
              <w:t xml:space="preserve"> RF</w:t>
            </w:r>
            <w:r w:rsidRPr="00EF7943">
              <w:rPr>
                <w:rFonts w:cs="B Nazanin" w:hint="cs"/>
                <w:sz w:val="28"/>
                <w:szCs w:val="28"/>
                <w:rtl/>
                <w:lang w:eastAsia="sl-SI" w:bidi="fa-IR"/>
              </w:rPr>
              <w:t>،</w:t>
            </w:r>
            <w:r w:rsidRPr="00EF7943">
              <w:rPr>
                <w:rFonts w:cs="B Nazanin"/>
                <w:sz w:val="28"/>
                <w:szCs w:val="28"/>
                <w:lang w:eastAsia="sl-SI" w:bidi="fa-IR"/>
              </w:rPr>
              <w:t xml:space="preserve"> ASO</w:t>
            </w:r>
            <w:r w:rsidRPr="00EF7943">
              <w:rPr>
                <w:rFonts w:cs="B Nazanin" w:hint="cs"/>
                <w:sz w:val="28"/>
                <w:szCs w:val="28"/>
                <w:rtl/>
                <w:lang w:eastAsia="sl-SI" w:bidi="fa-IR"/>
              </w:rPr>
              <w:t>)</w:t>
            </w:r>
          </w:p>
        </w:tc>
      </w:tr>
      <w:tr w:rsidR="002D11E0" w:rsidRPr="00EF7943" w14:paraId="362CD6BC" w14:textId="77777777" w:rsidTr="00B700B8">
        <w:trPr>
          <w:trHeight w:val="275"/>
        </w:trPr>
        <w:tc>
          <w:tcPr>
            <w:tcW w:w="1351" w:type="dxa"/>
          </w:tcPr>
          <w:p w14:paraId="4337AAA8"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 3</w:t>
            </w:r>
          </w:p>
        </w:tc>
        <w:tc>
          <w:tcPr>
            <w:tcW w:w="1120" w:type="dxa"/>
          </w:tcPr>
          <w:p w14:paraId="499AB5D7"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9/8</w:t>
            </w:r>
          </w:p>
        </w:tc>
        <w:tc>
          <w:tcPr>
            <w:tcW w:w="6009" w:type="dxa"/>
          </w:tcPr>
          <w:p w14:paraId="4F3EC588"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آزمایش تعیین حاملگی و آزمایش تیتراسیون ویدال (</w:t>
            </w:r>
            <w:r w:rsidRPr="00EF7943">
              <w:rPr>
                <w:rFonts w:cs="B Nazanin"/>
                <w:sz w:val="28"/>
                <w:szCs w:val="28"/>
                <w:lang w:eastAsia="sl-SI" w:bidi="fa-IR"/>
              </w:rPr>
              <w:t>Widal</w:t>
            </w:r>
            <w:r w:rsidRPr="00EF7943">
              <w:rPr>
                <w:rFonts w:cs="B Nazanin" w:hint="cs"/>
                <w:sz w:val="28"/>
                <w:szCs w:val="28"/>
                <w:rtl/>
                <w:lang w:eastAsia="sl-SI" w:bidi="fa-IR"/>
              </w:rPr>
              <w:t>)</w:t>
            </w:r>
          </w:p>
        </w:tc>
      </w:tr>
      <w:tr w:rsidR="002D11E0" w:rsidRPr="00EF7943" w14:paraId="106D0EAA" w14:textId="77777777" w:rsidTr="00B700B8">
        <w:trPr>
          <w:trHeight w:val="267"/>
        </w:trPr>
        <w:tc>
          <w:tcPr>
            <w:tcW w:w="1351" w:type="dxa"/>
          </w:tcPr>
          <w:p w14:paraId="7136CC73"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 4</w:t>
            </w:r>
          </w:p>
        </w:tc>
        <w:tc>
          <w:tcPr>
            <w:tcW w:w="1120" w:type="dxa"/>
          </w:tcPr>
          <w:p w14:paraId="5E4E5608"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16/8</w:t>
            </w:r>
          </w:p>
        </w:tc>
        <w:tc>
          <w:tcPr>
            <w:tcW w:w="6009" w:type="dxa"/>
          </w:tcPr>
          <w:p w14:paraId="7E474D4A" w14:textId="77777777" w:rsidR="002D11E0" w:rsidRPr="00EF7943" w:rsidRDefault="002D11E0" w:rsidP="00B700B8">
            <w:pPr>
              <w:bidi/>
              <w:rPr>
                <w:rFonts w:cs="B Nazanin"/>
                <w:sz w:val="28"/>
                <w:szCs w:val="28"/>
                <w:lang w:eastAsia="sl-SI" w:bidi="fa-IR"/>
              </w:rPr>
            </w:pPr>
            <w:r w:rsidRPr="00EF7943">
              <w:rPr>
                <w:rFonts w:cs="B Nazanin" w:hint="cs"/>
                <w:sz w:val="28"/>
                <w:szCs w:val="28"/>
                <w:rtl/>
                <w:lang w:eastAsia="sl-SI" w:bidi="fa-IR"/>
              </w:rPr>
              <w:t>آزمایش الایزا، رادیوایمنواسی(</w:t>
            </w:r>
            <w:r w:rsidRPr="00EF7943">
              <w:rPr>
                <w:rFonts w:cs="B Nazanin"/>
                <w:sz w:val="28"/>
                <w:szCs w:val="28"/>
                <w:lang w:eastAsia="sl-SI" w:bidi="fa-IR"/>
              </w:rPr>
              <w:t>RIA</w:t>
            </w:r>
            <w:r w:rsidRPr="00EF7943">
              <w:rPr>
                <w:rFonts w:cs="B Nazanin" w:hint="cs"/>
                <w:sz w:val="28"/>
                <w:szCs w:val="28"/>
                <w:rtl/>
                <w:lang w:eastAsia="sl-SI" w:bidi="fa-IR"/>
              </w:rPr>
              <w:t xml:space="preserve">) و ایمنوفلورسانس </w:t>
            </w:r>
            <w:r w:rsidRPr="00EF7943">
              <w:rPr>
                <w:rFonts w:cs="B Nazanin"/>
                <w:sz w:val="28"/>
                <w:szCs w:val="28"/>
                <w:lang w:eastAsia="sl-SI" w:bidi="fa-IR"/>
              </w:rPr>
              <w:t>(IFA)</w:t>
            </w:r>
          </w:p>
        </w:tc>
      </w:tr>
      <w:tr w:rsidR="002D11E0" w:rsidRPr="00EF7943" w14:paraId="0AA74EBA" w14:textId="77777777" w:rsidTr="00B700B8">
        <w:trPr>
          <w:trHeight w:val="415"/>
        </w:trPr>
        <w:tc>
          <w:tcPr>
            <w:tcW w:w="1351" w:type="dxa"/>
          </w:tcPr>
          <w:p w14:paraId="42D8501F"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lastRenderedPageBreak/>
              <w:t>جلسه 5</w:t>
            </w:r>
          </w:p>
        </w:tc>
        <w:tc>
          <w:tcPr>
            <w:tcW w:w="1120" w:type="dxa"/>
          </w:tcPr>
          <w:p w14:paraId="7F869039"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23/8</w:t>
            </w:r>
          </w:p>
        </w:tc>
        <w:tc>
          <w:tcPr>
            <w:tcW w:w="6009" w:type="dxa"/>
          </w:tcPr>
          <w:p w14:paraId="6857C82D"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 xml:space="preserve">تعیین گروه خونی، کومبز مستقیم و غیر مستقیم و کراس مچ </w:t>
            </w:r>
          </w:p>
        </w:tc>
      </w:tr>
      <w:tr w:rsidR="002D11E0" w:rsidRPr="00EF7943" w14:paraId="41963B79" w14:textId="77777777" w:rsidTr="00B700B8">
        <w:trPr>
          <w:trHeight w:val="265"/>
        </w:trPr>
        <w:tc>
          <w:tcPr>
            <w:tcW w:w="1351" w:type="dxa"/>
          </w:tcPr>
          <w:p w14:paraId="4F83EA05"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 6</w:t>
            </w:r>
          </w:p>
        </w:tc>
        <w:tc>
          <w:tcPr>
            <w:tcW w:w="1120" w:type="dxa"/>
          </w:tcPr>
          <w:p w14:paraId="12B5A15A"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30/8</w:t>
            </w:r>
          </w:p>
        </w:tc>
        <w:tc>
          <w:tcPr>
            <w:tcW w:w="6009" w:type="dxa"/>
          </w:tcPr>
          <w:p w14:paraId="5CFBC3DF" w14:textId="77777777" w:rsidR="002D11E0" w:rsidRPr="00EF7943" w:rsidRDefault="002D11E0" w:rsidP="00B700B8">
            <w:pPr>
              <w:bidi/>
              <w:rPr>
                <w:rFonts w:cs="B Nazanin"/>
                <w:sz w:val="28"/>
                <w:szCs w:val="28"/>
                <w:lang w:eastAsia="sl-SI" w:bidi="fa-IR"/>
              </w:rPr>
            </w:pPr>
            <w:r w:rsidRPr="00EF7943">
              <w:rPr>
                <w:rFonts w:cs="B Nazanin" w:hint="cs"/>
                <w:sz w:val="28"/>
                <w:szCs w:val="28"/>
                <w:rtl/>
                <w:lang w:eastAsia="sl-SI" w:bidi="fa-IR"/>
              </w:rPr>
              <w:t xml:space="preserve">تکنیک </w:t>
            </w:r>
            <w:r w:rsidRPr="00EF7943">
              <w:rPr>
                <w:rFonts w:cs="B Nazanin"/>
                <w:sz w:val="28"/>
                <w:szCs w:val="28"/>
                <w:lang w:eastAsia="sl-SI" w:bidi="fa-IR"/>
              </w:rPr>
              <w:t>SDS-PAGE</w:t>
            </w:r>
            <w:r w:rsidRPr="00EF7943">
              <w:rPr>
                <w:rFonts w:cs="B Nazanin" w:hint="cs"/>
                <w:sz w:val="28"/>
                <w:szCs w:val="28"/>
                <w:rtl/>
                <w:lang w:eastAsia="sl-SI" w:bidi="fa-IR"/>
              </w:rPr>
              <w:t xml:space="preserve"> و ایمنوبلاتینگ</w:t>
            </w:r>
          </w:p>
        </w:tc>
      </w:tr>
      <w:tr w:rsidR="002D11E0" w:rsidRPr="00EF7943" w14:paraId="5678C78A" w14:textId="77777777" w:rsidTr="00B700B8">
        <w:trPr>
          <w:trHeight w:val="611"/>
        </w:trPr>
        <w:tc>
          <w:tcPr>
            <w:tcW w:w="1351" w:type="dxa"/>
          </w:tcPr>
          <w:p w14:paraId="3B74554B" w14:textId="77777777" w:rsidR="002D11E0" w:rsidRPr="00EF7943" w:rsidRDefault="002D11E0" w:rsidP="00B700B8">
            <w:pPr>
              <w:bidi/>
              <w:rPr>
                <w:rFonts w:cs="B Nazanin"/>
                <w:sz w:val="28"/>
                <w:szCs w:val="28"/>
                <w:rtl/>
                <w:lang w:eastAsia="sl-SI" w:bidi="fa-IR"/>
              </w:rPr>
            </w:pPr>
            <w:r w:rsidRPr="00EF7943">
              <w:rPr>
                <w:rFonts w:cs="B Nazanin" w:hint="cs"/>
                <w:sz w:val="28"/>
                <w:szCs w:val="28"/>
                <w:rtl/>
                <w:lang w:eastAsia="sl-SI" w:bidi="fa-IR"/>
              </w:rPr>
              <w:t>جلسه 7</w:t>
            </w:r>
          </w:p>
        </w:tc>
        <w:tc>
          <w:tcPr>
            <w:tcW w:w="1120" w:type="dxa"/>
          </w:tcPr>
          <w:p w14:paraId="78F8EAE5" w14:textId="77777777" w:rsidR="002D11E0" w:rsidRPr="00EF7943" w:rsidRDefault="002D11E0" w:rsidP="00B700B8">
            <w:pPr>
              <w:bidi/>
              <w:spacing w:line="256" w:lineRule="auto"/>
              <w:rPr>
                <w:rFonts w:cs="B Nazanin"/>
                <w:sz w:val="28"/>
                <w:szCs w:val="28"/>
                <w:lang w:eastAsia="sl-SI" w:bidi="fa-IR"/>
              </w:rPr>
            </w:pPr>
            <w:r>
              <w:rPr>
                <w:rFonts w:cs="B Nazanin" w:hint="cs"/>
                <w:sz w:val="28"/>
                <w:szCs w:val="28"/>
                <w:rtl/>
                <w:lang w:eastAsia="sl-SI" w:bidi="fa-IR"/>
              </w:rPr>
              <w:t>7/9</w:t>
            </w:r>
          </w:p>
        </w:tc>
        <w:tc>
          <w:tcPr>
            <w:tcW w:w="6009" w:type="dxa"/>
          </w:tcPr>
          <w:p w14:paraId="00584C6E" w14:textId="77777777" w:rsidR="002D11E0" w:rsidRPr="00EF7943" w:rsidRDefault="002D11E0" w:rsidP="00B700B8">
            <w:pPr>
              <w:bidi/>
              <w:rPr>
                <w:rFonts w:cs="B Nazanin"/>
                <w:sz w:val="28"/>
                <w:szCs w:val="28"/>
                <w:lang w:eastAsia="sl-SI" w:bidi="fa-IR"/>
              </w:rPr>
            </w:pPr>
            <w:r w:rsidRPr="00EF7943">
              <w:rPr>
                <w:rFonts w:cs="B Nazanin" w:hint="cs"/>
                <w:sz w:val="28"/>
                <w:szCs w:val="28"/>
                <w:rtl/>
                <w:lang w:eastAsia="sl-SI" w:bidi="fa-IR"/>
              </w:rPr>
              <w:t>روش فلوسیتومتری</w:t>
            </w:r>
          </w:p>
        </w:tc>
      </w:tr>
    </w:tbl>
    <w:p w14:paraId="03BD1B7A" w14:textId="1C269D87" w:rsidR="00EB424C" w:rsidRDefault="00EB424C" w:rsidP="00B42553">
      <w:pPr>
        <w:bidi/>
        <w:rPr>
          <w:rFonts w:cs="B Nazanin"/>
          <w:b/>
          <w:bCs/>
          <w:rtl/>
          <w:lang w:bidi="fa-IR"/>
        </w:rPr>
      </w:pPr>
    </w:p>
    <w:sectPr w:rsidR="00EB424C" w:rsidSect="00EB424C">
      <w:footerReference w:type="default" r:id="rId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BB6B" w14:textId="77777777" w:rsidR="00765160" w:rsidRDefault="00765160" w:rsidP="000924CB">
      <w:pPr>
        <w:spacing w:after="0" w:line="240" w:lineRule="auto"/>
      </w:pPr>
      <w:r>
        <w:separator/>
      </w:r>
    </w:p>
  </w:endnote>
  <w:endnote w:type="continuationSeparator" w:id="0">
    <w:p w14:paraId="4E2D2C29" w14:textId="77777777" w:rsidR="00765160" w:rsidRDefault="00765160" w:rsidP="0009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Nazli">
    <w:altName w:val="Segoe UI"/>
    <w:charset w:val="00"/>
    <w:family w:val="auto"/>
    <w:pitch w:val="variable"/>
    <w:sig w:usb0="00000000" w:usb1="00000000" w:usb2="00000000"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6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665343"/>
      <w:docPartObj>
        <w:docPartGallery w:val="Page Numbers (Bottom of Page)"/>
        <w:docPartUnique/>
      </w:docPartObj>
    </w:sdtPr>
    <w:sdtEndPr>
      <w:rPr>
        <w:noProof/>
      </w:rPr>
    </w:sdtEndPr>
    <w:sdtContent>
      <w:p w14:paraId="5A1F255F" w14:textId="3A632C3B" w:rsidR="000924CB" w:rsidRDefault="000924CB">
        <w:pPr>
          <w:pStyle w:val="Footer"/>
          <w:jc w:val="center"/>
        </w:pPr>
        <w:r>
          <w:fldChar w:fldCharType="begin"/>
        </w:r>
        <w:r>
          <w:instrText xml:space="preserve"> PAGE   \* MERGEFORMAT </w:instrText>
        </w:r>
        <w:r>
          <w:fldChar w:fldCharType="separate"/>
        </w:r>
        <w:r w:rsidR="007552DD">
          <w:rPr>
            <w:noProof/>
          </w:rPr>
          <w:t>5</w:t>
        </w:r>
        <w:r>
          <w:rPr>
            <w:noProof/>
          </w:rPr>
          <w:fldChar w:fldCharType="end"/>
        </w:r>
      </w:p>
    </w:sdtContent>
  </w:sdt>
  <w:p w14:paraId="77E982B4" w14:textId="77777777" w:rsidR="000924CB" w:rsidRDefault="0009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DB85" w14:textId="77777777" w:rsidR="00765160" w:rsidRDefault="00765160" w:rsidP="000924CB">
      <w:pPr>
        <w:spacing w:after="0" w:line="240" w:lineRule="auto"/>
      </w:pPr>
      <w:r>
        <w:separator/>
      </w:r>
    </w:p>
  </w:footnote>
  <w:footnote w:type="continuationSeparator" w:id="0">
    <w:p w14:paraId="04714AF7" w14:textId="77777777" w:rsidR="00765160" w:rsidRDefault="00765160" w:rsidP="00092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135A2"/>
    <w:multiLevelType w:val="hybridMultilevel"/>
    <w:tmpl w:val="6876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24BA5"/>
    <w:multiLevelType w:val="hybridMultilevel"/>
    <w:tmpl w:val="93F6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541868">
    <w:abstractNumId w:val="0"/>
  </w:num>
  <w:num w:numId="2" w16cid:durableId="13421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9A"/>
    <w:rsid w:val="00003393"/>
    <w:rsid w:val="00010238"/>
    <w:rsid w:val="00015F5B"/>
    <w:rsid w:val="00067ABA"/>
    <w:rsid w:val="0007034A"/>
    <w:rsid w:val="000924CB"/>
    <w:rsid w:val="000C67EE"/>
    <w:rsid w:val="000D586D"/>
    <w:rsid w:val="000D5B82"/>
    <w:rsid w:val="00112E57"/>
    <w:rsid w:val="00140C7C"/>
    <w:rsid w:val="00143C87"/>
    <w:rsid w:val="001602FD"/>
    <w:rsid w:val="001633DE"/>
    <w:rsid w:val="00163BC5"/>
    <w:rsid w:val="00164EBB"/>
    <w:rsid w:val="00180D3D"/>
    <w:rsid w:val="00186EFC"/>
    <w:rsid w:val="001900CA"/>
    <w:rsid w:val="001D17FA"/>
    <w:rsid w:val="001F522E"/>
    <w:rsid w:val="00203866"/>
    <w:rsid w:val="00203F2F"/>
    <w:rsid w:val="00216518"/>
    <w:rsid w:val="00283AC9"/>
    <w:rsid w:val="00286274"/>
    <w:rsid w:val="00294827"/>
    <w:rsid w:val="002C7855"/>
    <w:rsid w:val="002C7CDC"/>
    <w:rsid w:val="002D11E0"/>
    <w:rsid w:val="002D6123"/>
    <w:rsid w:val="002E572C"/>
    <w:rsid w:val="002F0979"/>
    <w:rsid w:val="002F4B14"/>
    <w:rsid w:val="00342A09"/>
    <w:rsid w:val="003C7A14"/>
    <w:rsid w:val="003F7829"/>
    <w:rsid w:val="00432021"/>
    <w:rsid w:val="00463D69"/>
    <w:rsid w:val="00467F4F"/>
    <w:rsid w:val="00470F57"/>
    <w:rsid w:val="004754D6"/>
    <w:rsid w:val="004A7838"/>
    <w:rsid w:val="004E5BAF"/>
    <w:rsid w:val="00513ACF"/>
    <w:rsid w:val="0052729A"/>
    <w:rsid w:val="005423B2"/>
    <w:rsid w:val="005618B7"/>
    <w:rsid w:val="00586FBE"/>
    <w:rsid w:val="005B664E"/>
    <w:rsid w:val="005F5A2A"/>
    <w:rsid w:val="006372A4"/>
    <w:rsid w:val="00670538"/>
    <w:rsid w:val="0067630B"/>
    <w:rsid w:val="00695E32"/>
    <w:rsid w:val="006A48E0"/>
    <w:rsid w:val="006C2B3C"/>
    <w:rsid w:val="006C582A"/>
    <w:rsid w:val="006D343A"/>
    <w:rsid w:val="006D5F15"/>
    <w:rsid w:val="006F3669"/>
    <w:rsid w:val="00700BD8"/>
    <w:rsid w:val="007552DD"/>
    <w:rsid w:val="00760AD7"/>
    <w:rsid w:val="00765160"/>
    <w:rsid w:val="007923BC"/>
    <w:rsid w:val="007B09FD"/>
    <w:rsid w:val="007D344E"/>
    <w:rsid w:val="007E7C78"/>
    <w:rsid w:val="00852C24"/>
    <w:rsid w:val="00877962"/>
    <w:rsid w:val="00891762"/>
    <w:rsid w:val="008D6B20"/>
    <w:rsid w:val="008F13C8"/>
    <w:rsid w:val="00910011"/>
    <w:rsid w:val="00917007"/>
    <w:rsid w:val="00922D6C"/>
    <w:rsid w:val="0093181D"/>
    <w:rsid w:val="00931E64"/>
    <w:rsid w:val="0093718C"/>
    <w:rsid w:val="00945F74"/>
    <w:rsid w:val="009B679A"/>
    <w:rsid w:val="009D031C"/>
    <w:rsid w:val="009E0594"/>
    <w:rsid w:val="009F0460"/>
    <w:rsid w:val="00A36FDE"/>
    <w:rsid w:val="00A421B0"/>
    <w:rsid w:val="00A57F7E"/>
    <w:rsid w:val="00A703B8"/>
    <w:rsid w:val="00A75E08"/>
    <w:rsid w:val="00A83119"/>
    <w:rsid w:val="00B3015E"/>
    <w:rsid w:val="00B42553"/>
    <w:rsid w:val="00B465CB"/>
    <w:rsid w:val="00B62CA2"/>
    <w:rsid w:val="00B73654"/>
    <w:rsid w:val="00BC2977"/>
    <w:rsid w:val="00BD1212"/>
    <w:rsid w:val="00BD2C35"/>
    <w:rsid w:val="00C314AF"/>
    <w:rsid w:val="00C45729"/>
    <w:rsid w:val="00C55D50"/>
    <w:rsid w:val="00CB4D5D"/>
    <w:rsid w:val="00CC2F1F"/>
    <w:rsid w:val="00CC6DFE"/>
    <w:rsid w:val="00D06F40"/>
    <w:rsid w:val="00D54F45"/>
    <w:rsid w:val="00DF68C8"/>
    <w:rsid w:val="00E31BCA"/>
    <w:rsid w:val="00E421D7"/>
    <w:rsid w:val="00E850FD"/>
    <w:rsid w:val="00E913BC"/>
    <w:rsid w:val="00EB1348"/>
    <w:rsid w:val="00EB424C"/>
    <w:rsid w:val="00EC4C00"/>
    <w:rsid w:val="00EC7123"/>
    <w:rsid w:val="00F46B85"/>
    <w:rsid w:val="00F52E67"/>
    <w:rsid w:val="00F80FCD"/>
    <w:rsid w:val="00F84BE1"/>
    <w:rsid w:val="00FC319B"/>
    <w:rsid w:val="00FD18E4"/>
    <w:rsid w:val="00FD6E64"/>
    <w:rsid w:val="00FE4BF7"/>
    <w:rsid w:val="00FF1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DC72"/>
  <w15:docId w15:val="{D9E436A8-00E4-4986-ACBD-A91ACDA0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CB"/>
  </w:style>
  <w:style w:type="paragraph" w:styleId="Footer">
    <w:name w:val="footer"/>
    <w:basedOn w:val="Normal"/>
    <w:link w:val="FooterChar"/>
    <w:uiPriority w:val="99"/>
    <w:unhideWhenUsed/>
    <w:rsid w:val="00092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CB"/>
  </w:style>
  <w:style w:type="paragraph" w:styleId="ListParagraph">
    <w:name w:val="List Paragraph"/>
    <w:basedOn w:val="Normal"/>
    <w:uiPriority w:val="34"/>
    <w:qFormat/>
    <w:rsid w:val="008F1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5DCE-6CF0-4F31-8A11-24D135EB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shoja</dc:creator>
  <cp:lastModifiedBy>user</cp:lastModifiedBy>
  <cp:revision>8</cp:revision>
  <cp:lastPrinted>2020-09-17T18:58:00Z</cp:lastPrinted>
  <dcterms:created xsi:type="dcterms:W3CDTF">2023-07-28T17:55:00Z</dcterms:created>
  <dcterms:modified xsi:type="dcterms:W3CDTF">2023-10-10T04:31:00Z</dcterms:modified>
</cp:coreProperties>
</file>